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8А КЛАССА НА 27 МАЯ</w:t>
      </w:r>
      <w:proofErr w:type="gramEnd"/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445"/>
        <w:gridCol w:w="2370"/>
        <w:gridCol w:w="2385"/>
        <w:gridCol w:w="2655"/>
        <w:gridCol w:w="2625"/>
      </w:tblGrid>
      <w:tr w:rsidR="009E343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Алгебра,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линейных и квадратных неравенств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Итоговое повторение.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№125(б); 127(г); 124(г); 136(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E3435" w:rsidRDefault="00230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https://yadi.sk/i/9-cn2jXg3LhWsq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Pr="006F1D47" w:rsidRDefault="002301C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https://muscleoriginal.com/vidy-sportivnyx-igr/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18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Геометрия, Кудряшова  Р.С.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Самостоятельные работы. Разбор заданий, размещенных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10F" w:rsidTr="0070694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Pr="00B31441" w:rsidRDefault="0095510F" w:rsidP="0095510F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95510F" w:rsidRDefault="0095510F" w:rsidP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9" w:history="1">
              <w:r w:rsidRPr="00B31441">
                <w:rPr>
                  <w:rStyle w:val="ac"/>
                </w:rPr>
                <w:t>https://youtu.be/jcDaSuxQ_FQ</w:t>
              </w:r>
            </w:hyperlink>
          </w:p>
        </w:tc>
      </w:tr>
    </w:tbl>
    <w:p w:rsidR="006F1D47" w:rsidRDefault="006F1D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1D47">
          <w:headerReference w:type="default" r:id="rId10"/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8Б КЛАССА НА 27 МАЯ</w:t>
      </w:r>
      <w:proofErr w:type="gramEnd"/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265"/>
        <w:gridCol w:w="2160"/>
        <w:gridCol w:w="2811"/>
        <w:gridCol w:w="3189"/>
        <w:gridCol w:w="2055"/>
      </w:tblGrid>
      <w:tr w:rsidR="009E3435" w:rsidTr="006F1D4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E3435" w:rsidRDefault="00230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https://yadi.sk/i/9-cn2jXg3LhWsq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230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https://www.youtube.com/watch?v=BaSjPxLw_pU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№ 33. 16 - 33.19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33,  выполнить № 33. 16 - 33.19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9E3435" w:rsidTr="006F1D47">
        <w:trPr>
          <w:trHeight w:val="18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Андреев Д.А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литература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аудиозапись:</w:t>
            </w:r>
          </w:p>
          <w:p w:rsidR="009E3435" w:rsidRDefault="00230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https://linguabooster.com/ru/en/audiobooks/canterville-ghost-21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35" w:rsidRDefault="00B85B67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Анненкова И.А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35" w:rsidRDefault="00B85B67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 вектора, умножение вектора на число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35" w:rsidRDefault="002301C5">
            <w:pPr>
              <w:widowControl w:val="0"/>
              <w:spacing w:line="240" w:lineRule="auto"/>
              <w:ind w:left="283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https://www.youtube.com/watch?v=uXq6Vwf4U-0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разобрать задания </w:t>
            </w:r>
            <w:proofErr w:type="spellStart"/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35" w:rsidRDefault="00B85B67">
            <w:pPr>
              <w:widowControl w:val="0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задание, подготовленное учителем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95510F" w:rsidTr="00512F21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Pr="00B31441" w:rsidRDefault="0095510F" w:rsidP="0095510F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95510F" w:rsidRDefault="0095510F" w:rsidP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5" w:history="1">
              <w:r w:rsidRPr="00B31441">
                <w:rPr>
                  <w:rStyle w:val="ac"/>
                </w:rPr>
                <w:t>https://youtu.be/jcDaSuxQ_FQ</w:t>
              </w:r>
            </w:hyperlink>
          </w:p>
        </w:tc>
      </w:tr>
    </w:tbl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47" w:rsidRDefault="006F1D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1D47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8В КЛАССА НА 27 МАЯ</w:t>
      </w:r>
      <w:proofErr w:type="gramEnd"/>
    </w:p>
    <w:p w:rsidR="006F1D47" w:rsidRPr="006F1D47" w:rsidRDefault="006F1D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65"/>
        <w:gridCol w:w="2205"/>
        <w:gridCol w:w="2070"/>
        <w:gridCol w:w="2760"/>
        <w:gridCol w:w="3543"/>
        <w:gridCol w:w="1842"/>
      </w:tblGrid>
      <w:tr w:rsidR="009E3435" w:rsidTr="006F1D4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стр.230 №141а,142а,143а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E3435" w:rsidRDefault="009E343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Pr="006F1D47" w:rsidRDefault="002301C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https://muscleoriginal.com/vidy-sportivnyx-igr/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E3435" w:rsidRDefault="00230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https://yadi.sk/i/9-cn2jXg3LhWsq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 Андреев Д.А.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литература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аудиозапись:</w:t>
            </w:r>
          </w:p>
          <w:p w:rsidR="009E3435" w:rsidRDefault="00230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https://linguabooster.com/ru/en/audiobooks/canterville-ghost-21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10F" w:rsidTr="00A21CAE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Default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124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0F" w:rsidRPr="00B31441" w:rsidRDefault="0095510F" w:rsidP="0095510F">
            <w:pPr>
              <w:jc w:val="center"/>
            </w:pPr>
            <w:r w:rsidRPr="00B31441">
              <w:t xml:space="preserve">Классный час «Подведение итогов 4 четверти и год». Правила безопасного поведение на автомобильной и железной дороге, в транспорте, в общественных местах, на воде в летний период </w:t>
            </w:r>
          </w:p>
          <w:p w:rsidR="0095510F" w:rsidRDefault="0095510F" w:rsidP="00955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41">
              <w:t xml:space="preserve">Посмотреть видеоролик «Безопасное лето» </w:t>
            </w:r>
            <w:hyperlink r:id="rId19" w:history="1">
              <w:r w:rsidRPr="00B31441">
                <w:rPr>
                  <w:rStyle w:val="ac"/>
                </w:rPr>
                <w:t>https://youtu.be/jcDaSuxQ_FQ</w:t>
              </w:r>
            </w:hyperlink>
            <w:bookmarkStart w:id="0" w:name="_GoBack"/>
            <w:bookmarkEnd w:id="0"/>
          </w:p>
        </w:tc>
      </w:tr>
    </w:tbl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9А КЛАССА НА 27 МАЯ</w:t>
      </w:r>
      <w:proofErr w:type="gramEnd"/>
    </w:p>
    <w:p w:rsidR="006F1D47" w:rsidRPr="006F1D47" w:rsidRDefault="006F1D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10"/>
        <w:gridCol w:w="2700"/>
        <w:gridCol w:w="2355"/>
        <w:gridCol w:w="3180"/>
        <w:gridCol w:w="2625"/>
        <w:gridCol w:w="2055"/>
      </w:tblGrid>
      <w:tr w:rsidR="009E343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№6  (1-16)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Лялина Л.А.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МВ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с разбега.</w:t>
            </w:r>
          </w:p>
          <w:p w:rsidR="009E3435" w:rsidRDefault="009E343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Pr="006F1D47" w:rsidRDefault="002301C5" w:rsidP="006F1D4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https://dlia-sporta.ru/glavnaia/vidy-sporta/metanie-granaty/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№6  (1-16)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одключение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E3435" w:rsidRDefault="00B85B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ВК с учителем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</w:tbl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47" w:rsidRDefault="006F1D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1D47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9Б КЛАССА НА 27 МАЯ</w:t>
      </w:r>
      <w:proofErr w:type="gramEnd"/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232"/>
        <w:gridCol w:w="2703"/>
        <w:gridCol w:w="2541"/>
        <w:gridCol w:w="3189"/>
        <w:gridCol w:w="2055"/>
      </w:tblGrid>
      <w:tr w:rsidR="009E3435" w:rsidTr="006F1D4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 Подготовка к ОГЭ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«Решу ОГЭ».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9E3435" w:rsidRPr="006F1D47" w:rsidRDefault="00B85B67" w:rsidP="006F1D4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вариант 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«Решу ОГЭ».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вариант 12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Алгебра,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Свойства функций.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стр.164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№123,126,157(б); 160(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167(г)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ыполнить: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№117,121,128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Геометрия, Кудряшова  Р.С.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Подобие фигур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п.12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МВ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с разбега.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Pr="006F1D47" w:rsidRDefault="002301C5" w:rsidP="006F1D4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https://dlia-sporta.ru/glavnaia/vidy-sporta/metanie-granaty/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9E3435" w:rsidRDefault="00B85B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“политология”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47" w:rsidRDefault="006F1D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1D47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9В КЛАССА НА 27 МАЯ</w:t>
      </w:r>
      <w:proofErr w:type="gramEnd"/>
    </w:p>
    <w:p w:rsidR="009E3435" w:rsidRDefault="009E34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85"/>
        <w:gridCol w:w="2715"/>
        <w:gridCol w:w="2175"/>
        <w:gridCol w:w="2848"/>
        <w:gridCol w:w="3017"/>
        <w:gridCol w:w="2085"/>
      </w:tblGrid>
      <w:tr w:rsidR="009E3435" w:rsidTr="006F1D47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с разбега.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Pr="006F1D47" w:rsidRDefault="002301C5" w:rsidP="006F1D4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https://dlia-sporta.ru/glavnaia/vidy-sporta/metanie-granaty/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Лялина Л.А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133, записать вопросы</w:t>
            </w: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сопоставление Фауста и Вагнера в произведении «Фауст».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9E3435" w:rsidRDefault="00B85B67">
            <w:pPr>
              <w:widowControl w:val="0"/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Соберите цитатный материал и заполните таблицу.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вопросы для викторины по произведению «Фауст».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Анненкова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№6  (1-16)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Геометрия, Анненкова И.А.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“Подобие”</w:t>
            </w:r>
          </w:p>
        </w:tc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2301C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https://www.youtube.com/watch?v=z5nNIZ6pJ6U</w:t>
              </w:r>
            </w:hyperlink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47" w:rsidRDefault="006F1D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1D47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9E3435" w:rsidRDefault="00B85B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 9Г КЛАССА НА 27 МАЯ</w:t>
      </w:r>
      <w:proofErr w:type="gramEnd"/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280"/>
        <w:gridCol w:w="2445"/>
        <w:gridCol w:w="2751"/>
        <w:gridCol w:w="3189"/>
        <w:gridCol w:w="2055"/>
      </w:tblGrid>
      <w:tr w:rsidR="009E3435" w:rsidTr="006F1D47">
        <w:trPr>
          <w:trHeight w:val="81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Лялина Л.А 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2751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E3435" w:rsidRDefault="00B85B6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133, записать вопросы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с разбега.</w:t>
            </w:r>
          </w:p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Pr="006F1D47" w:rsidRDefault="002301C5" w:rsidP="006F1D4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B85B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https://dlia-sporta.ru/glavnaia/vidy-sporta/metanie-granaty/</w:t>
              </w:r>
            </w:hyperlink>
            <w:r w:rsidR="00B8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одключение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ВК с учителем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№6  (1-16)</w:t>
            </w: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9E3435" w:rsidRDefault="00B85B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435" w:rsidTr="006F1D47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9E3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9E3435" w:rsidRDefault="00B85B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Сайт решу ОГЭ 2020</w:t>
            </w:r>
          </w:p>
          <w:p w:rsidR="009E3435" w:rsidRDefault="00B85B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выполнить тест №6  (1-16)</w:t>
            </w:r>
          </w:p>
        </w:tc>
      </w:tr>
    </w:tbl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35" w:rsidRDefault="009E3435"/>
    <w:sectPr w:rsidR="009E3435">
      <w:pgSz w:w="16838" w:h="11906"/>
      <w:pgMar w:top="850" w:right="68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C5" w:rsidRDefault="002301C5">
      <w:pPr>
        <w:spacing w:line="240" w:lineRule="auto"/>
      </w:pPr>
      <w:r>
        <w:separator/>
      </w:r>
    </w:p>
  </w:endnote>
  <w:endnote w:type="continuationSeparator" w:id="0">
    <w:p w:rsidR="002301C5" w:rsidRDefault="0023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C5" w:rsidRDefault="002301C5">
      <w:pPr>
        <w:spacing w:line="240" w:lineRule="auto"/>
      </w:pPr>
      <w:r>
        <w:separator/>
      </w:r>
    </w:p>
  </w:footnote>
  <w:footnote w:type="continuationSeparator" w:id="0">
    <w:p w:rsidR="002301C5" w:rsidRDefault="0023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35" w:rsidRDefault="009E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435"/>
    <w:rsid w:val="002301C5"/>
    <w:rsid w:val="006F1D47"/>
    <w:rsid w:val="0095510F"/>
    <w:rsid w:val="009E3435"/>
    <w:rsid w:val="00B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basedOn w:val="a0"/>
    <w:uiPriority w:val="99"/>
    <w:unhideWhenUsed/>
    <w:rsid w:val="00955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basedOn w:val="a0"/>
    <w:uiPriority w:val="99"/>
    <w:unhideWhenUsed/>
    <w:rsid w:val="0095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cleoriginal.com/vidy-sportivnyx-igr/" TargetMode="External"/><Relationship Id="rId13" Type="http://schemas.openxmlformats.org/officeDocument/2006/relationships/hyperlink" Target="https://linguabooster.com/ru/en/audiobooks/canterville-ghost-21" TargetMode="External"/><Relationship Id="rId18" Type="http://schemas.openxmlformats.org/officeDocument/2006/relationships/hyperlink" Target="https://linguabooster.com/ru/en/audiobooks/canterville-ghost-21" TargetMode="External"/><Relationship Id="rId26" Type="http://schemas.openxmlformats.org/officeDocument/2006/relationships/hyperlink" Target="https://dlia-sporta.ru/glavnaia/vidy-sporta/metanie-grana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" TargetMode="External"/><Relationship Id="rId7" Type="http://schemas.openxmlformats.org/officeDocument/2006/relationships/hyperlink" Target="https://yadi.sk/i/9-cn2jXg3LhWsq" TargetMode="External"/><Relationship Id="rId12" Type="http://schemas.openxmlformats.org/officeDocument/2006/relationships/hyperlink" Target="https://www.youtube.com/watch?v=BaSjPxLw_pU" TargetMode="External"/><Relationship Id="rId17" Type="http://schemas.openxmlformats.org/officeDocument/2006/relationships/hyperlink" Target="https://yadi.sk/i/9-cn2jXg3LhWsq" TargetMode="External"/><Relationship Id="rId25" Type="http://schemas.openxmlformats.org/officeDocument/2006/relationships/hyperlink" Target="https://dlia-sporta.ru/glavnaia/vidy-sporta/metanie-grana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scleoriginal.com/vidy-sportivnyx-igr/" TargetMode="External"/><Relationship Id="rId20" Type="http://schemas.openxmlformats.org/officeDocument/2006/relationships/hyperlink" Target="https://dlia-sporta.ru/glavnaia/vidy-sporta/metanie-granat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i/9-cn2jXg3LhWsq" TargetMode="External"/><Relationship Id="rId24" Type="http://schemas.openxmlformats.org/officeDocument/2006/relationships/hyperlink" Target="https://rus-oge.sdamg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jcDaSuxQ_FQ" TargetMode="External"/><Relationship Id="rId23" Type="http://schemas.openxmlformats.org/officeDocument/2006/relationships/hyperlink" Target="https://rus-oge.sdamgia.ru/" TargetMode="External"/><Relationship Id="rId28" Type="http://schemas.openxmlformats.org/officeDocument/2006/relationships/hyperlink" Target="https://dlia-sporta.ru/glavnaia/vidy-sporta/metanie-granaty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youtu.be/jcDaSuxQ_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cDaSuxQ_FQ" TargetMode="External"/><Relationship Id="rId14" Type="http://schemas.openxmlformats.org/officeDocument/2006/relationships/hyperlink" Target="https://www.youtube.com/watch?v=uXq6Vwf4U-0" TargetMode="External"/><Relationship Id="rId22" Type="http://schemas.openxmlformats.org/officeDocument/2006/relationships/hyperlink" Target="https://rus-oge.sdamgia.ru/" TargetMode="External"/><Relationship Id="rId27" Type="http://schemas.openxmlformats.org/officeDocument/2006/relationships/hyperlink" Target="https://www.youtube.com/watch?v=z5nNIZ6pJ6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3</cp:revision>
  <dcterms:created xsi:type="dcterms:W3CDTF">2020-05-24T09:43:00Z</dcterms:created>
  <dcterms:modified xsi:type="dcterms:W3CDTF">2020-05-24T10:07:00Z</dcterms:modified>
</cp:coreProperties>
</file>