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Вариант 1.</w:t>
      </w:r>
      <w:r/>
    </w:p>
    <w:p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Часть А.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А.Задания, оцениваемые в 1 балл.</w:t>
      </w:r>
      <w:r/>
    </w:p>
    <w:p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Выберите один верный ответ.</w:t>
      </w:r>
      <w:r/>
    </w:p>
    <w:p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1. </w:t>
      </w:r>
      <w:r>
        <w:rPr>
          <w:rFonts w:ascii="Times New Roman" w:hAnsi="Times New Roman"/>
          <w:sz w:val="22"/>
          <w:szCs w:val="22"/>
          <w:lang w:val="ru-RU"/>
        </w:rPr>
        <w:t xml:space="preserve">Выберите правильное определение экологии как науки: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Наука, изучающая растени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я, животных и среду их обитания;</w:t>
            </w:r>
            <w:r/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Наука, изучающая взаимосвязи между живыми 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рганизмами и средой их обитания </w:t>
            </w:r>
            <w:r>
              <w:rPr>
                <w:rFonts w:ascii="Times New Roman" w:hAnsi="Times New Roman"/>
                <w:color w:val="404040"/>
                <w:sz w:val="22"/>
                <w:szCs w:val="22"/>
                <w:lang w:val="ru-RU"/>
              </w:rPr>
              <w:t xml:space="preserve">(в том числе многообразие взаимосвязей их с другими организмами и сообществами)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Наука, изучающая взаимосвязи между живыми организмами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Наука, изучающая </w:t>
            </w:r>
            <w:r>
              <w:rPr>
                <w:rFonts w:ascii="Times New Roman" w:hAnsi="Times New Roman"/>
                <w:color w:val="404040"/>
                <w:sz w:val="22"/>
                <w:szCs w:val="22"/>
                <w:lang w:val="ru-RU"/>
              </w:rPr>
              <w:t xml:space="preserve">влияние деятельности человека на окружающую среду</w:t>
            </w:r>
            <w:r/>
          </w:p>
        </w:tc>
      </w:tr>
    </w:tbl>
    <w:p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  <w:r/>
    </w:p>
    <w:p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2.   Какие из перечисленных факторов можно отнести </w:t>
      </w:r>
      <w:r>
        <w:rPr>
          <w:rFonts w:ascii="Times New Roman" w:hAnsi="Times New Roman"/>
          <w:sz w:val="22"/>
          <w:szCs w:val="22"/>
          <w:lang w:val="ru-RU"/>
        </w:rPr>
        <w:t xml:space="preserve">к</w:t>
      </w:r>
      <w:r>
        <w:rPr>
          <w:rFonts w:ascii="Times New Roman" w:hAnsi="Times New Roman"/>
          <w:sz w:val="22"/>
          <w:szCs w:val="22"/>
          <w:lang w:val="ru-RU"/>
        </w:rPr>
        <w:t xml:space="preserve"> абиотическим: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ырубка леса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оздание заповедника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несение в почву удобрений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есенние разливы рек</w:t>
            </w:r>
            <w:r/>
          </w:p>
        </w:tc>
      </w:tr>
    </w:tbl>
    <w:p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  <w:r/>
    </w:p>
    <w:p>
      <w:pPr>
        <w:rPr>
          <w:rFonts w:ascii="Times New Roman" w:hAnsi="Times New Roman" w:eastAsia="Calibri"/>
          <w:sz w:val="22"/>
          <w:szCs w:val="22"/>
          <w:lang w:val="ru-RU"/>
        </w:rPr>
      </w:pPr>
      <w:r>
        <w:rPr>
          <w:rFonts w:ascii="Times New Roman" w:hAnsi="Times New Roman" w:eastAsia="Calibri"/>
          <w:sz w:val="22"/>
          <w:szCs w:val="22"/>
          <w:lang w:val="ru-RU"/>
        </w:rPr>
        <w:t xml:space="preserve">3. Влияние деятельности человека на живые организмы или среду их обитания?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а) абиотические факторы;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в) биотические факторы;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б) антропогенные факторы;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г) с</w:t>
            </w:r>
            <w:r>
              <w:rPr>
                <w:rFonts w:ascii="Times New Roman" w:hAnsi="Times New Roman" w:eastAsia="Calibri"/>
                <w:sz w:val="22"/>
                <w:szCs w:val="22"/>
                <w:lang w:val="ru-RU"/>
              </w:rPr>
              <w:t xml:space="preserve">оциальные факторы.</w:t>
            </w:r>
            <w:r/>
          </w:p>
        </w:tc>
      </w:tr>
    </w:tbl>
    <w:p>
      <w:pPr>
        <w:rPr>
          <w:rFonts w:ascii="Times New Roman" w:hAnsi="Times New Roman" w:eastAsia="Calibri"/>
          <w:sz w:val="22"/>
          <w:szCs w:val="22"/>
          <w:lang w:val="ru-RU"/>
        </w:rPr>
      </w:pPr>
      <w:r>
        <w:rPr>
          <w:rFonts w:ascii="Times New Roman" w:hAnsi="Times New Roman" w:eastAsia="Calibri"/>
          <w:sz w:val="22"/>
          <w:szCs w:val="22"/>
          <w:lang w:val="ru-RU"/>
        </w:rPr>
      </w:r>
      <w:r/>
    </w:p>
    <w:p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4. </w:t>
      </w:r>
      <w:r>
        <w:rPr>
          <w:rFonts w:ascii="Times New Roman" w:hAnsi="Times New Roman"/>
          <w:sz w:val="22"/>
          <w:szCs w:val="22"/>
          <w:lang w:val="ru-RU"/>
        </w:rPr>
        <w:t xml:space="preserve">В лесном массиве был создан заповедник. К какому экологическому фактору можно отнести этот факт?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а) абиотический фактор;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в) биотический фактор;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б) антропогенный фактор;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г) с</w:t>
            </w:r>
            <w:r>
              <w:rPr>
                <w:rFonts w:ascii="Times New Roman" w:hAnsi="Times New Roman" w:eastAsia="Calibri"/>
                <w:sz w:val="22"/>
                <w:szCs w:val="22"/>
                <w:lang w:val="ru-RU"/>
              </w:rPr>
              <w:t xml:space="preserve">оциальный фактор.</w:t>
            </w:r>
            <w:r/>
          </w:p>
        </w:tc>
      </w:tr>
    </w:tbl>
    <w:p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  <w:r/>
    </w:p>
    <w:p>
      <w:pPr>
        <w:rPr>
          <w:rFonts w:ascii="Times New Roman" w:hAnsi="Times New Roman" w:eastAsia="Calibri"/>
          <w:sz w:val="22"/>
          <w:szCs w:val="22"/>
          <w:lang w:val="ru-RU"/>
        </w:rPr>
      </w:pPr>
      <w:r>
        <w:rPr>
          <w:rFonts w:ascii="Times New Roman" w:hAnsi="Times New Roman" w:eastAsia="Calibri"/>
          <w:sz w:val="22"/>
          <w:szCs w:val="22"/>
          <w:lang w:val="ru-RU"/>
        </w:rPr>
        <w:t xml:space="preserve">5</w:t>
      </w:r>
      <w:r>
        <w:rPr>
          <w:rFonts w:ascii="Times New Roman" w:hAnsi="Times New Roman" w:eastAsia="Calibri"/>
          <w:b/>
          <w:sz w:val="22"/>
          <w:szCs w:val="22"/>
          <w:lang w:val="ru-RU"/>
        </w:rPr>
        <w:t xml:space="preserve">.</w:t>
      </w:r>
      <w:r>
        <w:rPr>
          <w:rFonts w:ascii="Times New Roman" w:hAnsi="Times New Roman" w:eastAsia="Calibri"/>
          <w:sz w:val="22"/>
          <w:szCs w:val="22"/>
          <w:lang w:val="ru-RU"/>
        </w:rPr>
        <w:t xml:space="preserve"> К автотрофным организмам относятся: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а)  животные;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в) грибы;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б) хищники;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г) р</w:t>
            </w:r>
            <w:r>
              <w:rPr>
                <w:rFonts w:ascii="Times New Roman" w:hAnsi="Times New Roman" w:eastAsia="Calibri"/>
                <w:sz w:val="22"/>
                <w:szCs w:val="22"/>
                <w:lang w:val="ru-RU"/>
              </w:rPr>
              <w:t xml:space="preserve">астения.</w:t>
            </w:r>
            <w:r/>
          </w:p>
        </w:tc>
      </w:tr>
    </w:tbl>
    <w:p>
      <w:pPr>
        <w:rPr>
          <w:rFonts w:ascii="Times New Roman" w:hAnsi="Times New Roman" w:eastAsia="Calibri"/>
          <w:sz w:val="22"/>
          <w:szCs w:val="22"/>
          <w:lang w:val="ru-RU"/>
        </w:rPr>
      </w:pPr>
      <w:r>
        <w:rPr>
          <w:rFonts w:ascii="Times New Roman" w:hAnsi="Times New Roman" w:eastAsia="Calibri"/>
          <w:sz w:val="22"/>
          <w:szCs w:val="22"/>
          <w:lang w:val="ru-RU"/>
        </w:rPr>
      </w:r>
      <w:r/>
    </w:p>
    <w:p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.</w:t>
      </w:r>
      <w:r>
        <w:rPr>
          <w:rFonts w:ascii="Times New Roman" w:hAnsi="Times New Roman"/>
          <w:sz w:val="22"/>
          <w:szCs w:val="22"/>
          <w:lang w:val="ru-RU"/>
        </w:rPr>
        <w:t xml:space="preserve"> Экологической нишей является:  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а) положение вида в пространстве;     </w:t>
            </w:r>
            <w:r/>
          </w:p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в) место питания и состав пищи; </w:t>
            </w:r>
            <w:r/>
          </w:p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б) функциональная роль вида в природе; </w:t>
            </w:r>
            <w:r/>
          </w:p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г) место вида в природе, включая его положение в пространстве, </w:t>
            </w:r>
            <w:r/>
          </w:p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(преимущественно      в биоценозе)  и его роль в сообществе. </w:t>
            </w:r>
            <w:r/>
          </w:p>
        </w:tc>
      </w:tr>
    </w:tbl>
    <w:p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  <w:r/>
    </w:p>
    <w:p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7. Популяция может увеличивать свою численность экспоненциально (то есть численность популяции увеличивается с возрастающей скоростью):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когда ограничена только пища;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) только в случае отсутствия хищников;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 освоении новых мест обитания;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только в случае отсутствия конкурентов.</w:t>
            </w:r>
            <w:r/>
          </w:p>
        </w:tc>
      </w:tr>
    </w:tbl>
    <w:p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  <w:r/>
    </w:p>
    <w:p>
      <w:pPr>
        <w:pStyle w:val="623"/>
        <w:spacing w:before="0" w:beforeAutospacing="0" w:after="0" w:afterAutospacing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Саморегуляция</w:t>
      </w:r>
      <w:r>
        <w:rPr>
          <w:color w:val="000000"/>
          <w:sz w:val="22"/>
          <w:szCs w:val="22"/>
        </w:rPr>
        <w:t xml:space="preserve"> в биоценозе </w:t>
      </w:r>
      <w:r>
        <w:rPr>
          <w:color w:val="000000"/>
          <w:sz w:val="22"/>
          <w:szCs w:val="22"/>
        </w:rPr>
        <w:t xml:space="preserve">направлена</w:t>
      </w:r>
      <w:r>
        <w:rPr>
          <w:color w:val="000000"/>
          <w:sz w:val="22"/>
          <w:szCs w:val="22"/>
        </w:rPr>
        <w:t xml:space="preserve"> на: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а) 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уменьшение видового разнообразия;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увеличение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видового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состава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б)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возвращения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норме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г)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верны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все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ответы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.</w:t>
            </w:r>
            <w:r/>
          </w:p>
        </w:tc>
      </w:tr>
    </w:tbl>
    <w:p>
      <w:pPr>
        <w:rPr>
          <w:rFonts w:ascii="Times New Roman" w:hAnsi="Times New Roman" w:eastAsia="Calibri"/>
          <w:sz w:val="22"/>
          <w:szCs w:val="22"/>
          <w:lang w:val="ru-RU"/>
        </w:rPr>
      </w:pPr>
      <w:r>
        <w:rPr>
          <w:rFonts w:ascii="Times New Roman" w:hAnsi="Times New Roman" w:eastAsia="Calibri"/>
          <w:sz w:val="22"/>
          <w:szCs w:val="22"/>
          <w:lang w:val="ru-RU"/>
        </w:rPr>
      </w:r>
      <w:r/>
    </w:p>
    <w:p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 w:eastAsia="Calibri"/>
          <w:sz w:val="22"/>
          <w:szCs w:val="22"/>
          <w:lang w:val="ru-RU"/>
        </w:rPr>
        <w:t xml:space="preserve">9</w:t>
      </w:r>
      <w:r>
        <w:rPr>
          <w:rFonts w:ascii="Times New Roman" w:hAnsi="Times New Roman" w:eastAsia="Calibri"/>
          <w:b/>
          <w:sz w:val="22"/>
          <w:szCs w:val="22"/>
          <w:lang w:val="ru-RU"/>
        </w:rPr>
        <w:t xml:space="preserve">.</w:t>
      </w:r>
      <w:r>
        <w:rPr>
          <w:rFonts w:ascii="Times New Roman" w:hAnsi="Times New Roman" w:eastAsia="Calibri"/>
          <w:sz w:val="22"/>
          <w:szCs w:val="22"/>
          <w:lang w:val="ru-RU"/>
        </w:rPr>
        <w:t xml:space="preserve"> Взаимодействия между популяциями, при которой одна из них подавляет другую без извлечения пользы для себя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а) 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мутуализм;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eastAsia="Calibri"/>
                <w:sz w:val="22"/>
                <w:szCs w:val="22"/>
                <w:lang w:val="ru-RU"/>
              </w:rPr>
              <w:t xml:space="preserve">комменсализм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б) </w:t>
            </w:r>
            <w:r>
              <w:rPr>
                <w:rFonts w:ascii="Times New Roman" w:hAnsi="Times New Roman" w:eastAsia="Calibri"/>
                <w:sz w:val="22"/>
                <w:szCs w:val="22"/>
                <w:lang w:val="ru-RU"/>
              </w:rPr>
              <w:t xml:space="preserve">аменсализм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г) 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паразитизм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.</w:t>
            </w:r>
            <w:r/>
          </w:p>
        </w:tc>
      </w:tr>
    </w:tbl>
    <w:p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  <w:r/>
    </w:p>
    <w:p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10</w:t>
      </w:r>
      <w:r>
        <w:rPr>
          <w:rFonts w:ascii="Times New Roman" w:hAnsi="Times New Roman" w:eastAsia="Calibri"/>
          <w:sz w:val="22"/>
          <w:szCs w:val="22"/>
          <w:lang w:val="ru-RU"/>
        </w:rPr>
        <w:t xml:space="preserve">. Виды, обладающие ограниченными ареалами распространения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а) 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</w:t>
            </w:r>
            <w:r>
              <w:rPr>
                <w:rFonts w:ascii="Times New Roman" w:hAnsi="Times New Roman" w:eastAsia="Calibri"/>
                <w:sz w:val="22"/>
                <w:szCs w:val="22"/>
                <w:lang w:val="ru-RU"/>
              </w:rPr>
              <w:t xml:space="preserve">осмополиты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виоленты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реликты;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</w:t>
            </w:r>
            <w:r>
              <w:rPr>
                <w:rFonts w:ascii="Times New Roman" w:hAnsi="Times New Roman" w:eastAsia="Calibri"/>
                <w:sz w:val="22"/>
                <w:szCs w:val="22"/>
                <w:lang w:val="ru-RU"/>
              </w:rPr>
              <w:t xml:space="preserve">ндемики.</w:t>
            </w:r>
            <w:r/>
          </w:p>
        </w:tc>
      </w:tr>
    </w:tbl>
    <w:p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  <w:r/>
    </w:p>
    <w:p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11. </w:t>
      </w:r>
      <w:r>
        <w:rPr>
          <w:rFonts w:ascii="Times New Roman" w:hAnsi="Times New Roman"/>
          <w:sz w:val="22"/>
          <w:szCs w:val="22"/>
          <w:lang w:val="ru-RU"/>
        </w:rPr>
        <w:t xml:space="preserve">Фотопериодизм свойствен растениям и животным: 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а)  экваториальной;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в) арктической;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б)  умеренной;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г) всех природных зон земного шара.</w:t>
            </w:r>
            <w:r/>
          </w:p>
        </w:tc>
      </w:tr>
    </w:tbl>
    <w:p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  <w:r/>
    </w:p>
    <w:p>
      <w:pPr>
        <w:rPr>
          <w:rFonts w:ascii="Times New Roman" w:hAnsi="Times New Roman" w:eastAsia="Calibri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12</w:t>
      </w:r>
      <w:r>
        <w:rPr>
          <w:rFonts w:ascii="Times New Roman" w:hAnsi="Times New Roman" w:eastAsia="Calibri"/>
          <w:b/>
          <w:sz w:val="22"/>
          <w:szCs w:val="22"/>
          <w:lang w:val="ru-RU"/>
        </w:rPr>
        <w:t xml:space="preserve">.</w:t>
      </w:r>
      <w:r>
        <w:rPr>
          <w:rFonts w:ascii="Times New Roman" w:hAnsi="Times New Roman" w:eastAsia="Calibri"/>
          <w:sz w:val="22"/>
          <w:szCs w:val="22"/>
          <w:lang w:val="ru-RU"/>
        </w:rPr>
        <w:t xml:space="preserve">Организмы способные выносить </w:t>
      </w:r>
      <w:r>
        <w:rPr>
          <w:rFonts w:ascii="Times New Roman" w:hAnsi="Times New Roman" w:eastAsia="Calibri"/>
          <w:sz w:val="22"/>
          <w:szCs w:val="22"/>
          <w:lang w:val="ru-RU"/>
        </w:rPr>
        <w:t xml:space="preserve">значителные</w:t>
      </w:r>
      <w:r>
        <w:rPr>
          <w:rFonts w:ascii="Times New Roman" w:hAnsi="Times New Roman" w:eastAsia="Calibri"/>
          <w:sz w:val="22"/>
          <w:szCs w:val="22"/>
          <w:lang w:val="ru-RU"/>
        </w:rPr>
        <w:t xml:space="preserve"> колебания температуры: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а)  стенотермные;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в) п</w:t>
            </w:r>
            <w:r>
              <w:rPr>
                <w:rFonts w:ascii="Times New Roman" w:hAnsi="Times New Roman" w:eastAsia="Calibri"/>
                <w:sz w:val="22"/>
                <w:szCs w:val="22"/>
                <w:lang w:val="ru-RU"/>
              </w:rPr>
              <w:t xml:space="preserve">ойкилотермные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б) 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стенобионтые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г)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э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вритермные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.</w:t>
            </w:r>
            <w:r/>
          </w:p>
        </w:tc>
      </w:tr>
    </w:tbl>
    <w:p>
      <w:pPr>
        <w:rPr>
          <w:rFonts w:ascii="Times New Roman" w:hAnsi="Times New Roman" w:eastAsia="Calibri"/>
          <w:sz w:val="22"/>
          <w:szCs w:val="22"/>
          <w:lang w:val="ru-RU"/>
        </w:rPr>
      </w:pPr>
      <w:r>
        <w:rPr>
          <w:rFonts w:ascii="Times New Roman" w:hAnsi="Times New Roman" w:eastAsia="Calibri"/>
          <w:sz w:val="22"/>
          <w:szCs w:val="22"/>
          <w:lang w:val="ru-RU"/>
        </w:rPr>
      </w:r>
      <w:r/>
    </w:p>
    <w:p>
      <w:pPr>
        <w:rPr>
          <w:rFonts w:ascii="Times New Roman" w:hAnsi="Times New Roman" w:eastAsia="Calibri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13. </w:t>
      </w:r>
      <w:r>
        <w:rPr>
          <w:rFonts w:ascii="Times New Roman" w:hAnsi="Times New Roman" w:eastAsia="Calibri"/>
          <w:sz w:val="22"/>
          <w:szCs w:val="22"/>
          <w:lang w:val="ru-RU"/>
        </w:rPr>
        <w:t xml:space="preserve">Растения, произрастающие в условиях повышенного увлажнения: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а)  ксерофиты;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в) мезофиты;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б)  гигрофиты;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г) г</w:t>
            </w:r>
            <w:r>
              <w:rPr>
                <w:rFonts w:ascii="Times New Roman" w:hAnsi="Times New Roman" w:eastAsia="Calibri"/>
                <w:sz w:val="22"/>
                <w:szCs w:val="22"/>
                <w:lang w:val="ru-RU"/>
              </w:rPr>
              <w:t xml:space="preserve">алофиты.</w:t>
            </w:r>
            <w:r/>
          </w:p>
        </w:tc>
      </w:tr>
    </w:tbl>
    <w:p>
      <w:pPr>
        <w:rPr>
          <w:rFonts w:ascii="Times New Roman" w:hAnsi="Times New Roman" w:eastAsia="Calibri"/>
          <w:sz w:val="22"/>
          <w:szCs w:val="22"/>
          <w:lang w:val="ru-RU"/>
        </w:rPr>
      </w:pPr>
      <w:r>
        <w:rPr>
          <w:rFonts w:ascii="Times New Roman" w:hAnsi="Times New Roman" w:eastAsia="Calibri"/>
          <w:sz w:val="22"/>
          <w:szCs w:val="22"/>
          <w:lang w:val="ru-RU"/>
        </w:rPr>
      </w:r>
      <w:r/>
    </w:p>
    <w:p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14</w:t>
      </w:r>
      <w:r>
        <w:rPr>
          <w:rFonts w:ascii="Times New Roman" w:hAnsi="Times New Roman" w:eastAsia="Calibri"/>
          <w:b/>
          <w:sz w:val="22"/>
          <w:szCs w:val="22"/>
          <w:lang w:val="ru-RU"/>
        </w:rPr>
        <w:t xml:space="preserve">.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eastAsia="Calibri"/>
          <w:sz w:val="22"/>
          <w:szCs w:val="22"/>
          <w:lang w:val="ru-RU"/>
        </w:rPr>
        <w:t xml:space="preserve">Совокупность особей одного вида, населяющих определенное пространство: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а) 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экосистема;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биотоп;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б) 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фитонциды;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г)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опуляци</w:t>
            </w:r>
            <w:r>
              <w:rPr>
                <w:rFonts w:ascii="Times New Roman" w:hAnsi="Times New Roman" w:eastAsia="Calibri"/>
                <w:sz w:val="22"/>
                <w:szCs w:val="22"/>
                <w:lang w:val="ru-RU"/>
              </w:rPr>
              <w:t xml:space="preserve">я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.</w:t>
            </w:r>
            <w:r/>
          </w:p>
        </w:tc>
      </w:tr>
    </w:tbl>
    <w:p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  <w:r/>
    </w:p>
    <w:p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 w:eastAsia="Calibri"/>
          <w:b/>
          <w:sz w:val="22"/>
          <w:szCs w:val="22"/>
          <w:lang w:val="ru-RU"/>
        </w:rPr>
        <w:t xml:space="preserve">15</w:t>
      </w:r>
      <w:r>
        <w:rPr>
          <w:rFonts w:ascii="Times New Roman" w:hAnsi="Times New Roman" w:eastAsia="Calibri"/>
          <w:sz w:val="22"/>
          <w:szCs w:val="22"/>
          <w:lang w:val="ru-RU"/>
        </w:rPr>
        <w:t xml:space="preserve">. </w:t>
      </w:r>
      <w:r>
        <w:rPr>
          <w:rFonts w:ascii="Times New Roman" w:hAnsi="Times New Roman" w:eastAsia="Calibri"/>
          <w:sz w:val="22"/>
          <w:szCs w:val="22"/>
          <w:lang w:val="ru-RU"/>
        </w:rPr>
        <w:t xml:space="preserve">Бытовое название лосося атлантического, который заходит для  роста, развития и нереста в реки </w:t>
      </w:r>
      <w:r>
        <w:rPr>
          <w:rFonts w:ascii="Times New Roman" w:hAnsi="Times New Roman"/>
          <w:sz w:val="22"/>
          <w:szCs w:val="22"/>
          <w:lang w:val="ru-RU"/>
        </w:rPr>
        <w:t xml:space="preserve"> Мурманской области: 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а)  </w:t>
            </w:r>
            <w:r>
              <w:rPr>
                <w:rFonts w:ascii="Times New Roman" w:hAnsi="Times New Roman" w:eastAsia="Calibri"/>
                <w:sz w:val="22"/>
                <w:szCs w:val="22"/>
                <w:lang w:val="ru-RU"/>
              </w:rPr>
              <w:t xml:space="preserve">нельма;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в) </w:t>
            </w:r>
            <w:r>
              <w:rPr>
                <w:rFonts w:ascii="Times New Roman" w:hAnsi="Times New Roman" w:eastAsia="Calibri"/>
                <w:sz w:val="22"/>
                <w:szCs w:val="22"/>
                <w:lang w:val="ru-RU"/>
              </w:rPr>
              <w:t xml:space="preserve">кумжа;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б)  </w:t>
            </w:r>
            <w:r>
              <w:rPr>
                <w:rFonts w:ascii="Times New Roman" w:hAnsi="Times New Roman" w:eastAsia="Calibri"/>
                <w:sz w:val="22"/>
                <w:szCs w:val="22"/>
                <w:lang w:val="ru-RU"/>
              </w:rPr>
              <w:t xml:space="preserve">семга;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г) </w:t>
            </w:r>
            <w:r>
              <w:rPr>
                <w:rFonts w:ascii="Times New Roman" w:hAnsi="Times New Roman" w:eastAsia="Calibri"/>
                <w:sz w:val="22"/>
                <w:szCs w:val="22"/>
                <w:lang w:val="ru-RU"/>
              </w:rPr>
              <w:t xml:space="preserve">нерка</w:t>
            </w:r>
            <w:r/>
          </w:p>
        </w:tc>
      </w:tr>
    </w:tbl>
    <w:p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  <w:r/>
    </w:p>
    <w:p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Часть В.  Задания, оцениваемые в 2 балла</w:t>
      </w:r>
      <w:r/>
    </w:p>
    <w:p>
      <w:pPr>
        <w:pStyle w:val="623"/>
        <w:spacing w:before="0" w:beforeAutospacing="0" w:after="150" w:afterAutospacing="0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 xml:space="preserve">Установите последовательность организмов в пищевой цепи.</w:t>
      </w:r>
      <w:r/>
    </w:p>
    <w:tbl>
      <w:tblPr>
        <w:tblStyle w:val="622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а)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ящерица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ястреб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б)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растение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г) </w:t>
            </w:r>
            <w:r>
              <w:rPr>
                <w:color w:val="000000"/>
                <w:sz w:val="22"/>
                <w:szCs w:val="22"/>
              </w:rPr>
              <w:t xml:space="preserve">насекомое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  <w:r/>
          </w:p>
        </w:tc>
      </w:tr>
    </w:tbl>
    <w:p>
      <w:pPr>
        <w:pStyle w:val="623"/>
        <w:spacing w:before="0" w:beforeAutospacing="0" w:after="0" w:afterAutospacing="0"/>
        <w:shd w:val="clear" w:color="auto" w:fill="ffffff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</w:t>
      </w:r>
      <w:r>
        <w:rPr>
          <w:b/>
          <w:color w:val="000000"/>
          <w:sz w:val="22"/>
          <w:szCs w:val="22"/>
        </w:rPr>
        <w:t xml:space="preserve">Ответы внесите в таблицу</w:t>
      </w:r>
      <w:r/>
    </w:p>
    <w:tbl>
      <w:tblPr>
        <w:tblStyle w:val="622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>
        <w:trPr/>
        <w:tc>
          <w:tcPr>
            <w:tcW w:w="2392" w:type="dxa"/>
            <w:textDirection w:val="lrTb"/>
            <w:noWrap w:val="false"/>
          </w:tcPr>
          <w:p>
            <w:pPr>
              <w:pStyle w:val="623"/>
              <w:spacing w:before="0" w:beforeAutospacing="0" w:after="15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623"/>
              <w:spacing w:before="0" w:beforeAutospacing="0" w:after="15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623"/>
              <w:spacing w:before="0" w:beforeAutospacing="0" w:after="15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623"/>
              <w:spacing w:before="0" w:beforeAutospacing="0" w:after="15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/>
          </w:p>
        </w:tc>
      </w:tr>
    </w:tbl>
    <w:p>
      <w:pPr>
        <w:pStyle w:val="623"/>
        <w:spacing w:before="0" w:beforeAutospacing="0" w:after="0" w:afterAutospacing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  <w:r/>
    </w:p>
    <w:p>
      <w:pPr>
        <w:pStyle w:val="623"/>
        <w:spacing w:before="0" w:beforeAutospacing="0" w:after="0" w:afterAutospacing="0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</w:t>
      </w:r>
      <w:r>
        <w:rPr>
          <w:sz w:val="22"/>
          <w:szCs w:val="22"/>
        </w:rPr>
        <w:t xml:space="preserve">Установите соответствие терминов и определений. </w:t>
      </w:r>
      <w:r/>
    </w:p>
    <w:p>
      <w:pPr>
        <w:pStyle w:val="62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Style w:val="622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567" w:leader="none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1. Вымирающий вид. </w:t>
            </w:r>
            <w:r/>
          </w:p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/>
          </w:p>
        </w:tc>
        <w:tc>
          <w:tcPr>
            <w:tcW w:w="67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А. Находящийся под угрозой полного вымирания вид, численность сохранившихся особей которого недостаточна для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самоподдержания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популяции в естественных условиях. </w:t>
            </w:r>
            <w:r/>
          </w:p>
        </w:tc>
      </w:tr>
      <w:tr>
        <w:trPr/>
        <w:tc>
          <w:tcPr>
            <w:tcW w:w="280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2. Эксплуатируемый вид</w:t>
            </w:r>
            <w:r/>
          </w:p>
        </w:tc>
        <w:tc>
          <w:tcPr>
            <w:tcW w:w="67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Б. Вид, морфологические и/или поведенческие особенности которого не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соответствут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современным условиям жизни. </w:t>
            </w:r>
            <w:r/>
          </w:p>
        </w:tc>
      </w:tr>
      <w:tr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567" w:leader="none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Эндемичный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вид. </w:t>
            </w:r>
            <w:r/>
          </w:p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/>
          </w:p>
        </w:tc>
        <w:tc>
          <w:tcPr>
            <w:tcW w:w="6769" w:type="dxa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Вид, обитающий только в данном регионе и не живущий в других</w:t>
            </w:r>
            <w:r/>
          </w:p>
        </w:tc>
      </w:tr>
      <w:tr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567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Исчезающий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вид</w:t>
            </w:r>
            <w:r/>
          </w:p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/>
          </w:p>
        </w:tc>
        <w:tc>
          <w:tcPr>
            <w:tcW w:w="67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Г. Вид, морфологические и/или поведенческие особенности которого включают его представителей в хозяйственный оборот. </w:t>
            </w:r>
            <w:r/>
          </w:p>
        </w:tc>
      </w:tr>
    </w:tbl>
    <w:p>
      <w:pPr>
        <w:pStyle w:val="623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Ответы внесите в таблицу</w:t>
      </w:r>
      <w:r/>
    </w:p>
    <w:tbl>
      <w:tblPr>
        <w:tblStyle w:val="622"/>
        <w:tblpPr w:horzAnchor="margin" w:tblpXSpec="right" w:vertAnchor="text" w:tblpY="154" w:leftFromText="180" w:topFromText="0" w:rightFromText="180" w:bottomFromText="0"/>
        <w:tblW w:w="5000" w:type="pct"/>
        <w:tblLook w:val="04A0" w:firstRow="1" w:lastRow="0" w:firstColumn="1" w:lastColumn="0" w:noHBand="0" w:noVBand="1"/>
      </w:tblPr>
      <w:tblGrid>
        <w:gridCol w:w="2394"/>
        <w:gridCol w:w="2391"/>
        <w:gridCol w:w="2395"/>
        <w:gridCol w:w="2391"/>
      </w:tblGrid>
      <w:tr>
        <w:trPr/>
        <w:tc>
          <w:tcPr>
            <w:tcW w:w="12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</w:t>
            </w:r>
            <w:r/>
          </w:p>
        </w:tc>
        <w:tc>
          <w:tcPr>
            <w:tcW w:w="1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2</w:t>
            </w:r>
            <w:r/>
          </w:p>
        </w:tc>
        <w:tc>
          <w:tcPr>
            <w:tcW w:w="12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3</w:t>
            </w:r>
            <w:r/>
          </w:p>
        </w:tc>
        <w:tc>
          <w:tcPr>
            <w:tcW w:w="1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4</w:t>
            </w:r>
            <w:r/>
          </w:p>
        </w:tc>
      </w:tr>
      <w:tr>
        <w:trPr/>
        <w:tc>
          <w:tcPr>
            <w:tcW w:w="12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</w:r>
            <w:r/>
          </w:p>
        </w:tc>
        <w:tc>
          <w:tcPr>
            <w:tcW w:w="1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</w:r>
            <w:r/>
          </w:p>
        </w:tc>
        <w:tc>
          <w:tcPr>
            <w:tcW w:w="12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</w:r>
            <w:r/>
          </w:p>
        </w:tc>
        <w:tc>
          <w:tcPr>
            <w:tcW w:w="1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</w:r>
            <w:r/>
          </w:p>
        </w:tc>
      </w:tr>
    </w:tbl>
    <w:p>
      <w:pPr>
        <w:pStyle w:val="62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  <w:r/>
    </w:p>
    <w:p>
      <w:pPr>
        <w:pStyle w:val="623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 </w:t>
      </w:r>
      <w:r>
        <w:rPr>
          <w:sz w:val="22"/>
          <w:szCs w:val="22"/>
        </w:rPr>
        <w:t xml:space="preserve"> Какими учеными были введены данные экологические понятия? Установите соответствие.</w:t>
      </w:r>
      <w:r/>
    </w:p>
    <w:tbl>
      <w:tblPr>
        <w:tblStyle w:val="622"/>
        <w:tblW w:w="5047" w:type="pct"/>
        <w:tblLook w:val="04A0" w:firstRow="1" w:lastRow="0" w:firstColumn="1" w:lastColumn="0" w:noHBand="0" w:noVBand="1"/>
      </w:tblPr>
      <w:tblGrid>
        <w:gridCol w:w="4830"/>
        <w:gridCol w:w="4831"/>
      </w:tblGrid>
      <w:tr>
        <w:trPr>
          <w:trHeight w:val="304"/>
        </w:trPr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Экология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Вернадский</w:t>
            </w:r>
            <w:r/>
          </w:p>
        </w:tc>
      </w:tr>
      <w:tr>
        <w:trPr>
          <w:trHeight w:val="304"/>
        </w:trPr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Биосфера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Б. Геккель</w:t>
            </w:r>
            <w:r/>
          </w:p>
        </w:tc>
      </w:tr>
      <w:tr>
        <w:trPr>
          <w:trHeight w:val="304"/>
        </w:trPr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Живое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вещество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Зюсс</w:t>
            </w:r>
            <w:r/>
          </w:p>
        </w:tc>
      </w:tr>
      <w:tr>
        <w:trPr>
          <w:trHeight w:val="304"/>
        </w:trPr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Экосистема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 xml:space="preserve">Тенсли</w:t>
            </w:r>
            <w:r/>
          </w:p>
        </w:tc>
      </w:tr>
    </w:tbl>
    <w:p>
      <w:pPr>
        <w:pStyle w:val="623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Ответы внесите в таблицу</w:t>
      </w:r>
      <w:r/>
    </w:p>
    <w:tbl>
      <w:tblPr>
        <w:tblStyle w:val="622"/>
        <w:tblpPr w:horzAnchor="margin" w:tblpXSpec="right" w:vertAnchor="text" w:tblpY="154" w:leftFromText="180" w:topFromText="0" w:rightFromText="180" w:bottomFromText="0"/>
        <w:tblW w:w="5000" w:type="pct"/>
        <w:tblLook w:val="04A0" w:firstRow="1" w:lastRow="0" w:firstColumn="1" w:lastColumn="0" w:noHBand="0" w:noVBand="1"/>
      </w:tblPr>
      <w:tblGrid>
        <w:gridCol w:w="2394"/>
        <w:gridCol w:w="2391"/>
        <w:gridCol w:w="2395"/>
        <w:gridCol w:w="2391"/>
      </w:tblGrid>
      <w:tr>
        <w:trPr/>
        <w:tc>
          <w:tcPr>
            <w:tcW w:w="12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</w:t>
            </w:r>
            <w:r/>
          </w:p>
        </w:tc>
        <w:tc>
          <w:tcPr>
            <w:tcW w:w="1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2</w:t>
            </w:r>
            <w:r/>
          </w:p>
        </w:tc>
        <w:tc>
          <w:tcPr>
            <w:tcW w:w="12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3</w:t>
            </w:r>
            <w:r/>
          </w:p>
        </w:tc>
        <w:tc>
          <w:tcPr>
            <w:tcW w:w="1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4</w:t>
            </w:r>
            <w:r/>
          </w:p>
        </w:tc>
      </w:tr>
      <w:tr>
        <w:trPr/>
        <w:tc>
          <w:tcPr>
            <w:tcW w:w="12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</w:r>
            <w:r/>
          </w:p>
        </w:tc>
        <w:tc>
          <w:tcPr>
            <w:tcW w:w="1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</w:r>
            <w:r/>
          </w:p>
        </w:tc>
        <w:tc>
          <w:tcPr>
            <w:tcW w:w="12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</w:r>
            <w:r/>
          </w:p>
        </w:tc>
        <w:tc>
          <w:tcPr>
            <w:tcW w:w="1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</w:r>
            <w:r/>
          </w:p>
        </w:tc>
      </w:tr>
    </w:tbl>
    <w:p>
      <w:pPr>
        <w:pStyle w:val="623"/>
        <w:spacing w:before="0" w:beforeAutospacing="0" w:after="150" w:afterAutospacing="0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</w:r>
      <w:r/>
    </w:p>
    <w:p>
      <w:pPr>
        <w:pStyle w:val="623"/>
        <w:spacing w:before="0" w:beforeAutospacing="0" w:after="150" w:afterAutospacing="0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</w:r>
      <w:r/>
    </w:p>
    <w:p>
      <w:pPr>
        <w:pStyle w:val="623"/>
        <w:spacing w:before="0" w:beforeAutospacing="0" w:after="150" w:afterAutospacing="0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</w:r>
      <w:r/>
    </w:p>
    <w:p>
      <w:pPr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Вариант 2</w:t>
      </w:r>
      <w:r/>
    </w:p>
    <w:p>
      <w:pPr>
        <w:rPr>
          <w:rFonts w:ascii="Roboto" w:hAnsi="Roboto"/>
          <w:sz w:val="27"/>
          <w:szCs w:val="27"/>
          <w:lang w:val="ru-RU"/>
        </w:rPr>
      </w:pPr>
      <w:r>
        <w:rPr>
          <w:rFonts w:ascii="Roboto" w:hAnsi="Roboto"/>
          <w:sz w:val="27"/>
          <w:szCs w:val="27"/>
          <w:lang w:val="ru-RU"/>
        </w:rPr>
        <w:t xml:space="preserve">1.Какая наука изучает характер и поведение животных?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 этология;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shd w:val="clear" w:color="auto" w:fill="ffffff"/>
            </w:pPr>
            <w:r>
              <w:t xml:space="preserve">в) зоология;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 экология;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биология</w:t>
            </w:r>
            <w:r/>
          </w:p>
        </w:tc>
      </w:tr>
    </w:tbl>
    <w:p>
      <w:pPr>
        <w:pStyle w:val="623"/>
        <w:spacing w:before="0" w:beforeAutospacing="0" w:after="0" w:afterAutospacing="0"/>
        <w:shd w:val="clear" w:color="auto" w:fill="ffffff"/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</w:r>
      <w:r/>
    </w:p>
    <w:p>
      <w:pPr>
        <w:pStyle w:val="623"/>
        <w:spacing w:before="0" w:beforeAutospacing="0" w:after="0" w:afterAutospacing="0"/>
        <w:shd w:val="clear" w:color="auto" w:fill="ffffff"/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 xml:space="preserve">2</w:t>
      </w:r>
      <w:r>
        <w:rPr>
          <w:rFonts w:ascii="Roboto" w:hAnsi="Roboto"/>
          <w:sz w:val="27"/>
          <w:szCs w:val="27"/>
        </w:rPr>
        <w:t xml:space="preserve">.</w:t>
      </w:r>
      <w:r>
        <w:rPr>
          <w:rFonts w:ascii="Roboto" w:hAnsi="Roboto"/>
          <w:sz w:val="27"/>
          <w:szCs w:val="27"/>
        </w:rPr>
        <w:t xml:space="preserve"> Какой год в России </w:t>
      </w:r>
      <w:r>
        <w:rPr>
          <w:rFonts w:hint="eastAsia" w:ascii="Roboto" w:hAnsi="Roboto"/>
          <w:sz w:val="27"/>
          <w:szCs w:val="27"/>
        </w:rPr>
        <w:t xml:space="preserve">был</w:t>
      </w:r>
      <w:r>
        <w:rPr>
          <w:rFonts w:ascii="Roboto" w:hAnsi="Roboto"/>
          <w:sz w:val="27"/>
          <w:szCs w:val="27"/>
        </w:rPr>
        <w:t xml:space="preserve"> </w:t>
      </w:r>
      <w:r>
        <w:rPr>
          <w:rFonts w:hint="eastAsia" w:ascii="Roboto" w:hAnsi="Roboto"/>
          <w:sz w:val="27"/>
          <w:szCs w:val="27"/>
        </w:rPr>
        <w:t xml:space="preserve">объявлен</w:t>
      </w:r>
      <w:r>
        <w:rPr>
          <w:rFonts w:ascii="Roboto" w:hAnsi="Roboto"/>
          <w:sz w:val="27"/>
          <w:szCs w:val="27"/>
        </w:rPr>
        <w:t xml:space="preserve"> </w:t>
      </w:r>
      <w:r>
        <w:rPr>
          <w:rFonts w:hint="eastAsia" w:ascii="Roboto" w:hAnsi="Roboto"/>
          <w:sz w:val="27"/>
          <w:szCs w:val="27"/>
        </w:rPr>
        <w:t xml:space="preserve">годом</w:t>
      </w:r>
      <w:r>
        <w:rPr>
          <w:rFonts w:ascii="Roboto" w:hAnsi="Roboto"/>
          <w:sz w:val="27"/>
          <w:szCs w:val="27"/>
        </w:rPr>
        <w:t xml:space="preserve"> </w:t>
      </w:r>
      <w:r>
        <w:rPr>
          <w:rFonts w:hint="eastAsia" w:ascii="Roboto" w:hAnsi="Roboto"/>
          <w:sz w:val="27"/>
          <w:szCs w:val="27"/>
        </w:rPr>
        <w:t xml:space="preserve">экологии</w:t>
      </w:r>
      <w:r>
        <w:rPr>
          <w:rFonts w:ascii="Roboto" w:hAnsi="Roboto"/>
          <w:sz w:val="27"/>
          <w:szCs w:val="27"/>
        </w:rPr>
        <w:t xml:space="preserve">?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shd w:val="clear" w:color="auto" w:fill="ffffff"/>
            </w:pPr>
            <w:r>
              <w:t xml:space="preserve">в)</w:t>
            </w:r>
            <w:r>
              <w:t xml:space="preserve"> 2017</w:t>
            </w:r>
            <w:r>
              <w:t xml:space="preserve">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2011</w:t>
            </w:r>
            <w:r/>
          </w:p>
        </w:tc>
      </w:tr>
    </w:tbl>
    <w:p>
      <w:pPr>
        <w:pStyle w:val="623"/>
        <w:spacing w:before="0" w:beforeAutospacing="0" w:after="0" w:afterAutospacing="0"/>
        <w:shd w:val="clear" w:color="auto" w:fill="ffffff"/>
      </w:pPr>
      <w:r/>
      <w:r/>
    </w:p>
    <w:p>
      <w:pPr>
        <w:pStyle w:val="623"/>
        <w:spacing w:before="0" w:beforeAutospacing="0" w:after="0" w:afterAutospacing="0"/>
        <w:shd w:val="clear" w:color="auto" w:fill="ffffff"/>
      </w:pPr>
      <w:r>
        <w:t xml:space="preserve">3</w:t>
      </w:r>
      <w:r>
        <w:t xml:space="preserve">. Факторы неорганической среды, которые влияют на жизнь и распространение живых организмов?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абиот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shd w:val="clear" w:color="auto" w:fill="ffffff"/>
            </w:pPr>
            <w:r>
              <w:t xml:space="preserve">в) </w:t>
            </w:r>
            <w:r>
              <w:t xml:space="preserve">б</w:t>
            </w:r>
            <w:r>
              <w:t xml:space="preserve">иотически</w:t>
            </w:r>
            <w:r>
              <w:t xml:space="preserve">е</w:t>
            </w:r>
            <w:r>
              <w:t xml:space="preserve">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нтропогенны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имитирующие</w:t>
            </w:r>
            <w:r/>
          </w:p>
        </w:tc>
      </w:tr>
    </w:tbl>
    <w:p>
      <w:pPr>
        <w:pStyle w:val="623"/>
        <w:spacing w:before="0" w:beforeAutospacing="0" w:after="0" w:afterAutospacing="0"/>
        <w:shd w:val="clear" w:color="auto" w:fill="ffffff"/>
      </w:pPr>
      <w:r/>
      <w:r/>
    </w:p>
    <w:p>
      <w:pPr>
        <w:pStyle w:val="623"/>
        <w:spacing w:before="0" w:beforeAutospacing="0" w:after="0" w:afterAutospacing="0"/>
        <w:shd w:val="clear" w:color="auto" w:fill="ffffff"/>
      </w:pPr>
      <w:r>
        <w:t xml:space="preserve">4. Как называются виды, которые широко распространены на планете?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ндемики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shd w:val="clear" w:color="auto" w:fill="ffffff"/>
            </w:pPr>
            <w:r>
              <w:t xml:space="preserve">в)</w:t>
            </w:r>
            <w:r>
              <w:t xml:space="preserve"> </w:t>
            </w:r>
            <w:r>
              <w:t xml:space="preserve">виоленты</w:t>
            </w:r>
            <w:r>
              <w:t xml:space="preserve"> </w:t>
            </w:r>
            <w:r>
              <w:t xml:space="preserve">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осмополиты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еликты</w:t>
            </w:r>
            <w:r/>
          </w:p>
        </w:tc>
      </w:tr>
    </w:tbl>
    <w:p>
      <w:pPr>
        <w:pStyle w:val="623"/>
        <w:spacing w:before="0" w:beforeAutospacing="0" w:after="0" w:afterAutospacing="0"/>
        <w:shd w:val="clear" w:color="auto" w:fill="ffffff"/>
      </w:pPr>
      <w:r/>
      <w:r/>
    </w:p>
    <w:p>
      <w:pPr>
        <w:pStyle w:val="623"/>
        <w:spacing w:before="0" w:beforeAutospacing="0" w:after="0" w:afterAutospacing="0"/>
        <w:shd w:val="clear" w:color="auto" w:fill="ffffff"/>
      </w:pPr>
      <w:r>
        <w:t xml:space="preserve">5. </w:t>
      </w:r>
      <w:r>
        <w:t xml:space="preserve">Как называется превращение органических соединений из неорганических за счет энергии света?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отосинтез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shd w:val="clear" w:color="auto" w:fill="ffffff"/>
            </w:pPr>
            <w:r>
              <w:t xml:space="preserve">в) гомеостаз;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отопериодизм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укцессия</w:t>
            </w:r>
            <w:r/>
          </w:p>
        </w:tc>
      </w:tr>
    </w:tbl>
    <w:p>
      <w:pPr>
        <w:pStyle w:val="623"/>
        <w:spacing w:before="0" w:beforeAutospacing="0" w:after="0" w:afterAutospacing="0"/>
        <w:shd w:val="clear" w:color="auto" w:fill="ffffff"/>
      </w:pPr>
      <w:r/>
      <w:r/>
    </w:p>
    <w:p>
      <w:pPr>
        <w:pStyle w:val="623"/>
        <w:spacing w:before="0" w:beforeAutospacing="0" w:after="0" w:afterAutospacing="0"/>
        <w:shd w:val="clear" w:color="auto" w:fill="ffffff"/>
      </w:pPr>
      <w:r>
        <w:t xml:space="preserve">6. Типичная структура биоценоза состоит </w:t>
      </w:r>
      <w:r>
        <w:t xml:space="preserve">из</w:t>
      </w:r>
      <w:r>
        <w:t xml:space="preserve">: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консуменотов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редуцентов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shd w:val="clear" w:color="auto" w:fill="ffffff"/>
            </w:pPr>
            <w:r>
              <w:t xml:space="preserve">в) продуцентов, </w:t>
            </w:r>
            <w:r>
              <w:t xml:space="preserve">консументов</w:t>
            </w:r>
            <w:r>
              <w:t xml:space="preserve"> и </w:t>
            </w:r>
            <w:r>
              <w:t xml:space="preserve">редуцентов</w:t>
            </w:r>
            <w:r>
              <w:t xml:space="preserve">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продуцентов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консументов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деструкторов</w:t>
            </w:r>
            <w:r/>
          </w:p>
        </w:tc>
      </w:tr>
    </w:tbl>
    <w:p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</w:t>
      </w:r>
      <w:r>
        <w:rPr>
          <w:rFonts w:ascii="Times New Roman" w:hAnsi="Times New Roman"/>
          <w:sz w:val="24"/>
          <w:szCs w:val="24"/>
          <w:lang w:val="ru-RU"/>
        </w:rPr>
        <w:t xml:space="preserve">Организмы, использующие один источник питания.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етритофаги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shd w:val="clear" w:color="auto" w:fill="ffffff"/>
            </w:pPr>
            <w:r>
              <w:t xml:space="preserve">в)</w:t>
            </w:r>
            <w:r>
              <w:t xml:space="preserve"> п</w:t>
            </w:r>
            <w:r>
              <w:t xml:space="preserve">олифаги</w:t>
            </w:r>
            <w:r>
              <w:t xml:space="preserve">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апрофаги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онофаги</w:t>
            </w:r>
            <w:r/>
          </w:p>
        </w:tc>
      </w:tr>
    </w:tbl>
    <w:p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  <w:r/>
    </w:p>
    <w:p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8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sz w:val="24"/>
          <w:szCs w:val="24"/>
          <w:lang w:val="ru-RU"/>
        </w:rPr>
        <w:t xml:space="preserve"> Нижний предел жизни на Земле ограничен: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отсутствием света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shd w:val="clear" w:color="auto" w:fill="ffffff"/>
            </w:pPr>
            <w:r>
              <w:t xml:space="preserve">в</w:t>
            </w:r>
            <w:r>
              <w:t xml:space="preserve"> </w:t>
            </w:r>
            <w:r>
              <w:t xml:space="preserve">отсутствием кислорода и света</w:t>
            </w:r>
            <w:r>
              <w:t xml:space="preserve">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отсутствием кислорода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высокой температурой земных недр</w:t>
            </w:r>
            <w:r/>
          </w:p>
        </w:tc>
      </w:tr>
    </w:tbl>
    <w:p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9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sz w:val="24"/>
          <w:szCs w:val="24"/>
          <w:lang w:val="ru-RU"/>
        </w:rPr>
        <w:t xml:space="preserve"> Цепи </w:t>
      </w:r>
      <w:r>
        <w:rPr>
          <w:rFonts w:ascii="Times New Roman" w:hAnsi="Times New Roman"/>
          <w:sz w:val="24"/>
          <w:szCs w:val="24"/>
          <w:lang w:val="ru-RU"/>
        </w:rPr>
        <w:t xml:space="preserve">выедания</w:t>
      </w:r>
      <w:r>
        <w:rPr>
          <w:rFonts w:ascii="Times New Roman" w:hAnsi="Times New Roman"/>
          <w:sz w:val="24"/>
          <w:szCs w:val="24"/>
          <w:lang w:val="ru-RU"/>
        </w:rPr>
        <w:t xml:space="preserve"> начинаются </w:t>
      </w:r>
      <w:r>
        <w:rPr>
          <w:rFonts w:ascii="Times New Roman" w:hAnsi="Times New Roman"/>
          <w:sz w:val="24"/>
          <w:szCs w:val="24"/>
          <w:lang w:val="ru-RU"/>
        </w:rPr>
        <w:t xml:space="preserve">с</w:t>
      </w:r>
      <w:r>
        <w:rPr>
          <w:rFonts w:ascii="Times New Roman" w:hAnsi="Times New Roman"/>
          <w:sz w:val="24"/>
          <w:szCs w:val="24"/>
          <w:lang w:val="ru-RU"/>
        </w:rPr>
        <w:t xml:space="preserve">: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продуцентов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shd w:val="clear" w:color="auto" w:fill="ffffff"/>
            </w:pPr>
            <w:r>
              <w:t xml:space="preserve">в</w:t>
            </w:r>
            <w:r>
              <w:t xml:space="preserve">) </w:t>
            </w:r>
            <w:r>
              <w:t xml:space="preserve">редуцентов</w:t>
            </w:r>
            <w:r>
              <w:t xml:space="preserve">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детрита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травоядных животных</w:t>
            </w:r>
            <w:r/>
          </w:p>
        </w:tc>
      </w:tr>
    </w:tbl>
    <w:p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10</w:t>
      </w:r>
      <w:r>
        <w:rPr>
          <w:rFonts w:ascii="Times New Roman" w:hAnsi="Times New Roman"/>
          <w:sz w:val="24"/>
          <w:szCs w:val="24"/>
          <w:lang w:val="ru-RU"/>
        </w:rPr>
        <w:t xml:space="preserve">. Откуда гетеротрофные организмы получают энергию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разрушают органические соединения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shd w:val="clear" w:color="auto" w:fill="ffffff"/>
            </w:pPr>
            <w:r>
              <w:t xml:space="preserve">в)</w:t>
            </w:r>
            <w:r>
              <w:t xml:space="preserve"> аккумулируют солнечную энергию</w:t>
            </w:r>
            <w:r>
              <w:t xml:space="preserve"> </w:t>
            </w:r>
            <w:r>
              <w:t xml:space="preserve">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преобразуют  неорганические вещества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перечисленное</w:t>
            </w:r>
            <w:r/>
          </w:p>
        </w:tc>
      </w:tr>
    </w:tbl>
    <w:p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3"/>
        <w:spacing w:before="0" w:beforeAutospacing="0" w:after="0" w:afterAutospacing="0"/>
        <w:shd w:val="clear" w:color="auto" w:fill="ffffff"/>
        <w:rPr>
          <w:color w:val="404040"/>
        </w:rPr>
      </w:pPr>
      <w:r>
        <w:rPr>
          <w:color w:val="404040"/>
        </w:rPr>
        <w:t xml:space="preserve">11. </w:t>
      </w:r>
      <w:r>
        <w:rPr>
          <w:color w:val="000000"/>
        </w:rPr>
        <w:t xml:space="preserve">Число особей вида на единицу площади или на единицу объема жизненного пространства показывает: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видовое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разнообразие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shd w:val="clear" w:color="auto" w:fill="ffffff"/>
            </w:pPr>
            <w:r>
              <w:t xml:space="preserve">в) </w:t>
            </w:r>
            <w:r>
              <w:rPr>
                <w:color w:val="000000"/>
              </w:rPr>
              <w:t xml:space="preserve">плотность популяции</w:t>
            </w:r>
            <w:r>
              <w:t xml:space="preserve">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плодовитость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популяции</w:t>
            </w:r>
            <w:r/>
          </w:p>
        </w:tc>
      </w:tr>
    </w:tbl>
    <w:p>
      <w:pPr>
        <w:pStyle w:val="623"/>
        <w:spacing w:before="0" w:beforeAutospacing="0" w:after="0" w:afterAutospacing="0"/>
        <w:shd w:val="clear" w:color="auto" w:fill="ffffff"/>
        <w:rPr>
          <w:rFonts w:ascii="Roboto" w:hAnsi="Roboto"/>
          <w:color w:val="404040"/>
          <w:sz w:val="27"/>
          <w:szCs w:val="27"/>
        </w:rPr>
      </w:pPr>
      <w:r>
        <w:rPr>
          <w:rFonts w:ascii="Roboto" w:hAnsi="Roboto"/>
          <w:color w:val="404040"/>
          <w:sz w:val="27"/>
          <w:szCs w:val="27"/>
        </w:rPr>
      </w:r>
      <w:r/>
    </w:p>
    <w:p>
      <w:pPr>
        <w:pStyle w:val="623"/>
        <w:spacing w:before="0" w:beforeAutospacing="0" w:after="0" w:afterAutospacing="0"/>
        <w:shd w:val="clear" w:color="auto" w:fill="ffffff"/>
      </w:pPr>
      <w:r>
        <w:t xml:space="preserve">12. Как называется взаимодействие между популяциями, при котором одна из них подавляет другую без пользы для себя</w:t>
      </w:r>
      <w:r>
        <w:t xml:space="preserve">: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мутуализм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shd w:val="clear" w:color="auto" w:fill="ffffff"/>
            </w:pPr>
            <w:r>
              <w:t xml:space="preserve">в) комменсализм;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аменсализм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паразитизм</w:t>
            </w:r>
            <w:r/>
          </w:p>
        </w:tc>
      </w:tr>
    </w:tbl>
    <w:p>
      <w:pPr>
        <w:pStyle w:val="623"/>
        <w:spacing w:before="0" w:beforeAutospacing="0" w:after="0" w:afterAutospacing="0"/>
        <w:shd w:val="clear" w:color="auto" w:fill="ffffff"/>
      </w:pPr>
      <w:r>
        <w:t xml:space="preserve">13. Показатель процветания популяций в экосистеме: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shd w:val="clear" w:color="auto" w:fill="ffffff"/>
            </w:pPr>
            <w:r>
              <w:t xml:space="preserve">в) связь между особями популяции</w:t>
            </w:r>
            <w:r>
              <w:t xml:space="preserve"> 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 связь с другими популяциями;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колебание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популяции</w:t>
            </w:r>
            <w:r/>
          </w:p>
        </w:tc>
      </w:tr>
    </w:tbl>
    <w:p>
      <w:pPr>
        <w:pStyle w:val="623"/>
        <w:spacing w:before="0" w:beforeAutospacing="0" w:after="0" w:afterAutospacing="0"/>
        <w:shd w:val="clear" w:color="auto" w:fill="ffffff"/>
        <w:rPr>
          <w:rFonts w:ascii="Roboto" w:hAnsi="Roboto"/>
          <w:color w:val="404040"/>
          <w:sz w:val="27"/>
          <w:szCs w:val="27"/>
        </w:rPr>
      </w:pPr>
      <w:r>
        <w:rPr>
          <w:rFonts w:ascii="Roboto" w:hAnsi="Roboto"/>
          <w:color w:val="404040"/>
          <w:sz w:val="27"/>
          <w:szCs w:val="27"/>
        </w:rPr>
      </w:r>
      <w:r/>
    </w:p>
    <w:p>
      <w:pPr>
        <w:pStyle w:val="623"/>
        <w:spacing w:before="0" w:beforeAutospacing="0" w:after="0" w:afterAutospacing="0"/>
        <w:shd w:val="clear" w:color="auto" w:fill="ffffff"/>
      </w:pPr>
      <w:r>
        <w:rPr>
          <w:rFonts w:ascii="Roboto" w:hAnsi="Roboto"/>
          <w:color w:val="404040"/>
          <w:sz w:val="27"/>
          <w:szCs w:val="27"/>
        </w:rPr>
        <w:t xml:space="preserve">14.</w:t>
      </w:r>
      <w:r>
        <w:t xml:space="preserve"> Какое из растений Мурманской области характеризуется гетеротрофным питанием?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жирянка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обыкновенная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shd w:val="clear" w:color="auto" w:fill="ffffff"/>
            </w:pPr>
            <w:r>
              <w:t xml:space="preserve">в) </w:t>
            </w:r>
            <w:r>
              <w:t xml:space="preserve"> </w:t>
            </w:r>
            <w:r>
              <w:t xml:space="preserve">венерин башмачок</w:t>
            </w:r>
            <w:r>
              <w:t xml:space="preserve">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одуванчик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лекарственный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брусника</w:t>
            </w:r>
            <w:r/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</w:t>
      </w:r>
      <w:r>
        <w:rPr>
          <w:rFonts w:ascii="Times New Roman" w:hAnsi="Times New Roman"/>
          <w:sz w:val="24"/>
          <w:szCs w:val="24"/>
          <w:lang w:val="ru-RU"/>
        </w:rPr>
        <w:t xml:space="preserve">5. Заповедник, входящий в состав биосферных заповедников, функционирование которых регулирует ЮНЕСКО: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Пасвик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shd w:val="clear" w:color="auto" w:fill="ffffff"/>
            </w:pPr>
            <w:r>
              <w:t xml:space="preserve">в) Лапландский;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Кандалакшский;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Лапландский</w:t>
            </w:r>
            <w:r/>
          </w:p>
        </w:tc>
      </w:tr>
    </w:tbl>
    <w:p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Часть В.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Задания, оцениваемые в 2 балла</w:t>
      </w:r>
      <w:r/>
    </w:p>
    <w:p>
      <w:pPr>
        <w:pStyle w:val="623"/>
        <w:spacing w:before="0" w:beforeAutospacing="0" w:after="150" w:afterAutospacing="0"/>
        <w:shd w:val="clear" w:color="auto" w:fill="ffffff"/>
        <w:rPr>
          <w:color w:val="000000"/>
        </w:rPr>
      </w:pPr>
      <w:r>
        <w:rPr>
          <w:rFonts w:ascii="Roboto" w:hAnsi="Roboto"/>
          <w:color w:val="404040"/>
          <w:sz w:val="27"/>
          <w:szCs w:val="27"/>
        </w:rPr>
        <w:t xml:space="preserve">1. </w:t>
      </w:r>
      <w:r>
        <w:rPr>
          <w:color w:val="000000"/>
        </w:rPr>
        <w:t xml:space="preserve">Установите последовательность организмов в пищевой цепи.</w:t>
      </w:r>
      <w:r/>
    </w:p>
    <w:tbl>
      <w:tblPr>
        <w:tblStyle w:val="622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мальки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рыб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623"/>
              <w:spacing w:before="0" w:beforeAutospacing="0" w:after="150" w:afterAutospacing="0"/>
              <w:shd w:val="clear" w:color="auto" w:fill="ffffff"/>
            </w:pPr>
            <w:r>
              <w:t xml:space="preserve">в) </w:t>
            </w:r>
            <w:r>
              <w:rPr>
                <w:bCs/>
              </w:rPr>
              <w:t xml:space="preserve">чайка</w:t>
            </w:r>
            <w:r/>
          </w:p>
        </w:tc>
      </w:tr>
      <w:tr>
        <w:trPr/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водоросли</w:t>
            </w:r>
            <w:r/>
          </w:p>
        </w:tc>
        <w:tc>
          <w:tcPr>
            <w:tcW w:w="2500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окунь</w:t>
            </w:r>
            <w:r/>
          </w:p>
        </w:tc>
      </w:tr>
    </w:tbl>
    <w:p>
      <w:pPr>
        <w:pStyle w:val="623"/>
        <w:spacing w:before="0" w:beforeAutospacing="0" w:after="150" w:afterAutospacing="0"/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Ответы внесите в таблицу.</w:t>
      </w:r>
      <w:r/>
    </w:p>
    <w:tbl>
      <w:tblPr>
        <w:tblStyle w:val="622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>
        <w:trPr/>
        <w:tc>
          <w:tcPr>
            <w:tcW w:w="2392" w:type="dxa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/>
          </w:p>
        </w:tc>
      </w:tr>
    </w:tbl>
    <w:p>
      <w:pPr>
        <w:pStyle w:val="623"/>
        <w:spacing w:before="0" w:beforeAutospacing="0" w:after="150" w:afterAutospacing="0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</w:r>
      <w:r/>
    </w:p>
    <w:p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 Установите соответствие между двумя колонками. </w:t>
      </w:r>
      <w:r/>
    </w:p>
    <w:tbl>
      <w:tblPr>
        <w:tblStyle w:val="622"/>
        <w:tblW w:w="5000" w:type="pct"/>
        <w:tblLook w:val="04A0" w:firstRow="1" w:lastRow="0" w:firstColumn="1" w:lastColumn="0" w:noHBand="0" w:noVBand="1"/>
      </w:tblPr>
      <w:tblGrid>
        <w:gridCol w:w="5995"/>
        <w:gridCol w:w="3576"/>
      </w:tblGrid>
      <w:tr>
        <w:trPr/>
        <w:tc>
          <w:tcPr>
            <w:tcW w:w="3132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Лишайник</w:t>
            </w:r>
            <w:r/>
          </w:p>
        </w:tc>
        <w:tc>
          <w:tcPr>
            <w:tcW w:w="186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 Организм</w:t>
            </w:r>
            <w:r/>
          </w:p>
        </w:tc>
      </w:tr>
      <w:tr>
        <w:trPr/>
        <w:tc>
          <w:tcPr>
            <w:tcW w:w="3132" w:type="pct"/>
            <w:textDirection w:val="lrTb"/>
            <w:noWrap w:val="false"/>
          </w:tcPr>
          <w:p>
            <w:pPr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Степь</w:t>
            </w:r>
            <w:r/>
          </w:p>
        </w:tc>
        <w:tc>
          <w:tcPr>
            <w:tcW w:w="1868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Б. Популяция</w:t>
            </w:r>
            <w:r/>
          </w:p>
        </w:tc>
      </w:tr>
      <w:tr>
        <w:trPr/>
        <w:tc>
          <w:tcPr>
            <w:tcW w:w="3132" w:type="pct"/>
            <w:textDirection w:val="lrTb"/>
            <w:noWrap w:val="false"/>
          </w:tcPr>
          <w:p>
            <w:pPr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Беломорская селёдка</w:t>
            </w:r>
            <w:r/>
          </w:p>
        </w:tc>
        <w:tc>
          <w:tcPr>
            <w:tcW w:w="1868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</w:pPr>
            <w:r>
              <w:t xml:space="preserve">В.</w:t>
            </w:r>
            <w:r>
              <w:t xml:space="preserve"> Биогеоценоз</w:t>
            </w:r>
            <w:r/>
          </w:p>
        </w:tc>
      </w:tr>
      <w:tr>
        <w:trPr/>
        <w:tc>
          <w:tcPr>
            <w:tcW w:w="3132" w:type="pct"/>
            <w:textDirection w:val="lrTb"/>
            <w:noWrap w:val="false"/>
          </w:tcPr>
          <w:p>
            <w:pPr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Поле пшеницы</w:t>
            </w:r>
            <w:r/>
          </w:p>
        </w:tc>
        <w:tc>
          <w:tcPr>
            <w:tcW w:w="1868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Агроценоз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Ответы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внесите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таблицу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>
        <w:trPr/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1</w:t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2</w:t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3</w:t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4</w:t>
            </w:r>
            <w:r/>
          </w:p>
        </w:tc>
      </w:tr>
      <w:tr>
        <w:trPr/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</w:r>
            <w:r/>
          </w:p>
        </w:tc>
      </w:tr>
    </w:tbl>
    <w:p>
      <w:pPr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3"/>
        <w:spacing w:before="0" w:beforeAutospacing="0" w:after="0" w:afterAutospacing="0"/>
      </w:pPr>
      <w:r>
        <w:t xml:space="preserve">3. Какому типу взаимоотношений организмов в сообществе соответствуют взаимоотношения:</w:t>
      </w:r>
      <w:r/>
    </w:p>
    <w:tbl>
      <w:tblPr>
        <w:tblStyle w:val="62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816"/>
        <w:gridCol w:w="275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61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Микориза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берёзы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подберёзовика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</w:pPr>
            <w:r>
              <w:t xml:space="preserve">А. Хищничество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61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</w:pPr>
            <w:r>
              <w:t xml:space="preserve">2. Произрастание одуванчика под пологом</w:t>
            </w:r>
            <w:r>
              <w:t xml:space="preserve">  </w:t>
            </w:r>
            <w:r>
              <w:t xml:space="preserve">елового леса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</w:pPr>
            <w:r>
              <w:t xml:space="preserve">Б. Мутуализм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61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Поедание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лисой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</w:pPr>
            <w:r>
              <w:t xml:space="preserve">В. Нейтрализм</w:t>
            </w:r>
            <w:r/>
          </w:p>
        </w:tc>
      </w:tr>
      <w:tr>
        <w:trPr/>
        <w:tc>
          <w:tcPr>
            <w:tcBorders>
              <w:top w:val="single" w:color="auto" w:sz="4" w:space="0"/>
            </w:tcBorders>
            <w:tcW w:w="3561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Обитание белки и дождевого червя в лесу</w:t>
            </w:r>
            <w:r/>
          </w:p>
        </w:tc>
        <w:tc>
          <w:tcPr>
            <w:tcBorders>
              <w:top w:val="single" w:color="auto" w:sz="4" w:space="0"/>
            </w:tcBorders>
            <w:tcW w:w="1439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</w:pPr>
            <w:r>
              <w:t xml:space="preserve">Г. </w:t>
            </w:r>
            <w:r>
              <w:t xml:space="preserve">Аменсализм</w:t>
            </w:r>
            <w:r/>
          </w:p>
        </w:tc>
      </w:tr>
    </w:tbl>
    <w:p>
      <w:pPr>
        <w:pStyle w:val="623"/>
        <w:spacing w:before="0" w:beforeAutospacing="0" w:after="0" w:afterAutospacing="0"/>
      </w:pPr>
      <w:r>
        <w:rPr>
          <w:b/>
          <w:color w:val="000000"/>
          <w:sz w:val="22"/>
          <w:szCs w:val="22"/>
        </w:rPr>
        <w:t xml:space="preserve">Ответы внесите в таблицу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>
        <w:trPr/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1</w:t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2</w:t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3</w:t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4</w:t>
            </w:r>
            <w:r/>
          </w:p>
        </w:tc>
      </w:tr>
      <w:tr>
        <w:trPr/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Б</w:t>
            </w:r>
            <w:r/>
          </w:p>
        </w:tc>
      </w:tr>
    </w:tbl>
    <w:p>
      <w:pPr>
        <w:pStyle w:val="623"/>
        <w:spacing w:after="360" w:afterAutospacing="0"/>
        <w:shd w:val="clear" w:color="auto" w:fill="ffffff"/>
        <w:rPr>
          <w:rFonts w:ascii="Roboto" w:hAnsi="Roboto"/>
          <w:color w:val="404040"/>
        </w:rPr>
      </w:pPr>
      <w:r>
        <w:rPr>
          <w:rFonts w:ascii="Roboto" w:hAnsi="Roboto"/>
          <w:color w:val="404040"/>
        </w:rPr>
      </w:r>
      <w:r/>
    </w:p>
    <w:p>
      <w:pPr>
        <w:pStyle w:val="623"/>
        <w:spacing w:after="360" w:afterAutospacing="0"/>
        <w:shd w:val="clear" w:color="auto" w:fill="ffffff"/>
        <w:rPr>
          <w:rFonts w:ascii="Roboto" w:hAnsi="Roboto"/>
          <w:color w:val="404040"/>
          <w:sz w:val="27"/>
          <w:szCs w:val="27"/>
        </w:rPr>
      </w:pPr>
      <w:r>
        <w:rPr>
          <w:rFonts w:ascii="Roboto" w:hAnsi="Roboto"/>
          <w:color w:val="404040"/>
          <w:sz w:val="27"/>
          <w:szCs w:val="27"/>
        </w:rPr>
      </w:r>
      <w:r/>
    </w:p>
    <w:p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</w:r>
      <w:r/>
    </w:p>
    <w:p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</w:r>
      <w:r/>
    </w:p>
    <w:p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</w:r>
      <w:r/>
    </w:p>
    <w:p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</w:r>
      <w:r/>
    </w:p>
    <w:p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</w:r>
      <w:r/>
    </w:p>
    <w:p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</w:r>
      <w:r/>
    </w:p>
    <w:p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</w:r>
      <w:r/>
    </w:p>
    <w:p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Ответы к тесту:</w:t>
      </w:r>
      <w:r/>
    </w:p>
    <w:p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Вариант 1</w:t>
      </w:r>
      <w:r/>
    </w:p>
    <w:p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Часть А.</w:t>
      </w:r>
      <w:r/>
    </w:p>
    <w:tbl>
      <w:tblPr>
        <w:tblStyle w:val="622"/>
        <w:tblW w:w="5000" w:type="pct"/>
        <w:tblLook w:val="04A0" w:firstRow="1" w:lastRow="0" w:firstColumn="1" w:lastColumn="0" w:noHBand="0" w:noVBand="1"/>
      </w:tblPr>
      <w:tblGrid>
        <w:gridCol w:w="2763"/>
        <w:gridCol w:w="690"/>
        <w:gridCol w:w="909"/>
        <w:gridCol w:w="909"/>
        <w:gridCol w:w="909"/>
        <w:gridCol w:w="909"/>
        <w:gridCol w:w="909"/>
        <w:gridCol w:w="909"/>
        <w:gridCol w:w="664"/>
      </w:tblGrid>
      <w:tr>
        <w:trPr/>
        <w:tc>
          <w:tcPr>
            <w:tcW w:w="1443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№ вопроса</w:t>
            </w:r>
            <w:r/>
          </w:p>
        </w:tc>
        <w:tc>
          <w:tcPr>
            <w:tcW w:w="360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2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3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4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5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6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7</w:t>
            </w:r>
            <w:r/>
          </w:p>
        </w:tc>
        <w:tc>
          <w:tcPr>
            <w:tcW w:w="347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8</w:t>
            </w:r>
            <w:r/>
          </w:p>
        </w:tc>
      </w:tr>
      <w:tr>
        <w:trPr/>
        <w:tc>
          <w:tcPr>
            <w:tcW w:w="1443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ответ</w:t>
            </w:r>
            <w:r/>
          </w:p>
        </w:tc>
        <w:tc>
          <w:tcPr>
            <w:tcW w:w="360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в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г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б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б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г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г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б</w:t>
            </w:r>
            <w:r/>
          </w:p>
        </w:tc>
        <w:tc>
          <w:tcPr>
            <w:tcW w:w="347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б</w:t>
            </w:r>
            <w:r/>
          </w:p>
        </w:tc>
      </w:tr>
      <w:tr>
        <w:trPr/>
        <w:tc>
          <w:tcPr>
            <w:tcW w:w="1443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№ вопроса</w:t>
            </w:r>
            <w:r/>
          </w:p>
        </w:tc>
        <w:tc>
          <w:tcPr>
            <w:tcW w:w="360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9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10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11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12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13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14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15</w:t>
            </w:r>
            <w:r/>
          </w:p>
        </w:tc>
        <w:tc>
          <w:tcPr>
            <w:tcW w:w="347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1443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ответ</w:t>
            </w:r>
            <w:r/>
          </w:p>
        </w:tc>
        <w:tc>
          <w:tcPr>
            <w:tcW w:w="360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б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г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г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г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б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г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б</w:t>
            </w:r>
            <w:r/>
          </w:p>
        </w:tc>
        <w:tc>
          <w:tcPr>
            <w:tcW w:w="347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623"/>
        <w:spacing w:before="0" w:beforeAutospacing="0" w:after="0" w:afterAutospacing="0"/>
        <w:shd w:val="clear" w:color="auto" w:fill="ffffff"/>
        <w:rPr>
          <w:b/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 xml:space="preserve">Часть В.</w:t>
      </w:r>
      <w:r/>
    </w:p>
    <w:p>
      <w:pPr>
        <w:pStyle w:val="623"/>
        <w:spacing w:before="0" w:beforeAutospacing="0" w:after="0" w:afterAutospacing="0"/>
        <w:shd w:val="clear" w:color="auto" w:fill="ffffff"/>
        <w:rPr>
          <w:b/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 xml:space="preserve">1.</w:t>
      </w:r>
      <w:r/>
    </w:p>
    <w:tbl>
      <w:tblPr>
        <w:tblStyle w:val="622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>
        <w:trPr/>
        <w:tc>
          <w:tcPr>
            <w:tcW w:w="2392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</w:t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Г</w:t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А</w:t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</w:t>
            </w:r>
            <w:r/>
          </w:p>
        </w:tc>
      </w:tr>
    </w:tbl>
    <w:p>
      <w:pPr>
        <w:pStyle w:val="623"/>
        <w:spacing w:before="0" w:beforeAutospacing="0" w:after="0" w:afterAutospacing="0"/>
        <w:shd w:val="clear" w:color="auto" w:fill="ffffff"/>
        <w:rPr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 xml:space="preserve">2</w:t>
      </w:r>
      <w:r>
        <w:rPr>
          <w:color w:val="404040"/>
          <w:sz w:val="22"/>
          <w:szCs w:val="22"/>
        </w:rPr>
        <w:t xml:space="preserve">.</w:t>
      </w:r>
      <w:r/>
    </w:p>
    <w:tbl>
      <w:tblPr>
        <w:tblStyle w:val="622"/>
        <w:tblpPr w:horzAnchor="margin" w:tblpXSpec="right" w:vertAnchor="text" w:tblpY="154" w:leftFromText="180" w:topFromText="0" w:rightFromText="180" w:bottomFromText="0"/>
        <w:tblW w:w="5000" w:type="pct"/>
        <w:tblLook w:val="04A0" w:firstRow="1" w:lastRow="0" w:firstColumn="1" w:lastColumn="0" w:noHBand="0" w:noVBand="1"/>
      </w:tblPr>
      <w:tblGrid>
        <w:gridCol w:w="2394"/>
        <w:gridCol w:w="2391"/>
        <w:gridCol w:w="2395"/>
        <w:gridCol w:w="2391"/>
      </w:tblGrid>
      <w:tr>
        <w:trPr/>
        <w:tc>
          <w:tcPr>
            <w:tcW w:w="12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</w:t>
            </w:r>
            <w:r/>
          </w:p>
        </w:tc>
        <w:tc>
          <w:tcPr>
            <w:tcW w:w="1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2</w:t>
            </w:r>
            <w:r/>
          </w:p>
        </w:tc>
        <w:tc>
          <w:tcPr>
            <w:tcW w:w="12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3</w:t>
            </w:r>
            <w:r/>
          </w:p>
        </w:tc>
        <w:tc>
          <w:tcPr>
            <w:tcW w:w="1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4</w:t>
            </w:r>
            <w:r/>
          </w:p>
        </w:tc>
      </w:tr>
      <w:tr>
        <w:trPr/>
        <w:tc>
          <w:tcPr>
            <w:tcW w:w="12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А</w:t>
            </w:r>
            <w:r/>
          </w:p>
        </w:tc>
        <w:tc>
          <w:tcPr>
            <w:tcW w:w="1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Б</w:t>
            </w:r>
            <w:r/>
          </w:p>
        </w:tc>
        <w:tc>
          <w:tcPr>
            <w:tcW w:w="12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В</w:t>
            </w:r>
            <w:r/>
          </w:p>
        </w:tc>
        <w:tc>
          <w:tcPr>
            <w:tcW w:w="1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Г</w:t>
            </w:r>
            <w:r/>
          </w:p>
        </w:tc>
      </w:tr>
    </w:tbl>
    <w:p>
      <w:pPr>
        <w:pStyle w:val="623"/>
        <w:spacing w:before="0" w:beforeAutospacing="0" w:after="0" w:afterAutospacing="0"/>
        <w:shd w:val="clear" w:color="auto" w:fill="ffffff"/>
        <w:rPr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 xml:space="preserve">3</w:t>
      </w:r>
      <w:r>
        <w:rPr>
          <w:color w:val="404040"/>
          <w:sz w:val="22"/>
          <w:szCs w:val="22"/>
        </w:rPr>
        <w:t xml:space="preserve">.</w:t>
      </w:r>
      <w:r/>
    </w:p>
    <w:tbl>
      <w:tblPr>
        <w:tblStyle w:val="622"/>
        <w:tblpPr w:horzAnchor="margin" w:tblpXSpec="right" w:vertAnchor="text" w:tblpY="154" w:leftFromText="180" w:topFromText="0" w:rightFromText="180" w:bottomFromText="0"/>
        <w:tblW w:w="5000" w:type="pct"/>
        <w:tblLook w:val="04A0" w:firstRow="1" w:lastRow="0" w:firstColumn="1" w:lastColumn="0" w:noHBand="0" w:noVBand="1"/>
      </w:tblPr>
      <w:tblGrid>
        <w:gridCol w:w="2394"/>
        <w:gridCol w:w="2391"/>
        <w:gridCol w:w="2395"/>
        <w:gridCol w:w="2391"/>
      </w:tblGrid>
      <w:tr>
        <w:trPr/>
        <w:tc>
          <w:tcPr>
            <w:tcW w:w="12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</w:t>
            </w:r>
            <w:r/>
          </w:p>
        </w:tc>
        <w:tc>
          <w:tcPr>
            <w:tcW w:w="1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2</w:t>
            </w:r>
            <w:r/>
          </w:p>
        </w:tc>
        <w:tc>
          <w:tcPr>
            <w:tcW w:w="12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3</w:t>
            </w:r>
            <w:r/>
          </w:p>
        </w:tc>
        <w:tc>
          <w:tcPr>
            <w:tcW w:w="1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4</w:t>
            </w:r>
            <w:r/>
          </w:p>
        </w:tc>
      </w:tr>
      <w:tr>
        <w:trPr/>
        <w:tc>
          <w:tcPr>
            <w:tcW w:w="12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Б</w:t>
            </w:r>
            <w:r/>
          </w:p>
        </w:tc>
        <w:tc>
          <w:tcPr>
            <w:tcW w:w="1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В</w:t>
            </w:r>
            <w:r/>
          </w:p>
        </w:tc>
        <w:tc>
          <w:tcPr>
            <w:tcW w:w="12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А</w:t>
            </w:r>
            <w:r/>
          </w:p>
        </w:tc>
        <w:tc>
          <w:tcPr>
            <w:tcW w:w="12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Г</w:t>
            </w:r>
            <w:r/>
          </w:p>
        </w:tc>
      </w:tr>
    </w:tbl>
    <w:p>
      <w:pPr>
        <w:pStyle w:val="623"/>
        <w:spacing w:before="0" w:beforeAutospacing="0" w:after="0" w:afterAutospacing="0"/>
        <w:shd w:val="clear" w:color="auto" w:fill="ffffff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</w:r>
      <w:r/>
    </w:p>
    <w:p>
      <w:pPr>
        <w:pStyle w:val="623"/>
        <w:spacing w:before="0" w:beforeAutospacing="0" w:after="0" w:afterAutospacing="0"/>
        <w:shd w:val="clear" w:color="auto" w:fill="ffffff"/>
        <w:rPr>
          <w:b/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</w:r>
      <w:r/>
    </w:p>
    <w:p>
      <w:pPr>
        <w:rPr>
          <w:rFonts w:ascii="Times New Roman" w:hAnsi="Times New Roman"/>
          <w:b/>
          <w:color w:val="404040"/>
          <w:sz w:val="22"/>
          <w:szCs w:val="22"/>
          <w:lang w:val="ru-RU"/>
        </w:rPr>
      </w:pPr>
      <w:r>
        <w:rPr>
          <w:rFonts w:ascii="Times New Roman" w:hAnsi="Times New Roman"/>
          <w:b/>
          <w:color w:val="404040"/>
          <w:sz w:val="22"/>
          <w:szCs w:val="22"/>
          <w:lang w:val="ru-RU"/>
        </w:rPr>
        <w:t xml:space="preserve">Вариант 2</w:t>
      </w:r>
      <w:r/>
    </w:p>
    <w:p>
      <w:pPr>
        <w:rPr>
          <w:rFonts w:ascii="Times New Roman" w:hAnsi="Times New Roman"/>
          <w:b/>
          <w:color w:val="404040"/>
          <w:sz w:val="22"/>
          <w:szCs w:val="22"/>
          <w:lang w:val="ru-RU"/>
        </w:rPr>
      </w:pPr>
      <w:r>
        <w:rPr>
          <w:rFonts w:ascii="Times New Roman" w:hAnsi="Times New Roman"/>
          <w:b/>
          <w:color w:val="404040"/>
          <w:sz w:val="22"/>
          <w:szCs w:val="22"/>
          <w:lang w:val="ru-RU"/>
        </w:rPr>
      </w:r>
      <w:r/>
    </w:p>
    <w:tbl>
      <w:tblPr>
        <w:tblStyle w:val="622"/>
        <w:tblW w:w="5000" w:type="pct"/>
        <w:tblLook w:val="04A0" w:firstRow="1" w:lastRow="0" w:firstColumn="1" w:lastColumn="0" w:noHBand="0" w:noVBand="1"/>
      </w:tblPr>
      <w:tblGrid>
        <w:gridCol w:w="2763"/>
        <w:gridCol w:w="690"/>
        <w:gridCol w:w="909"/>
        <w:gridCol w:w="909"/>
        <w:gridCol w:w="909"/>
        <w:gridCol w:w="909"/>
        <w:gridCol w:w="909"/>
        <w:gridCol w:w="909"/>
        <w:gridCol w:w="664"/>
      </w:tblGrid>
      <w:tr>
        <w:trPr/>
        <w:tc>
          <w:tcPr>
            <w:tcW w:w="1443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№ вопроса</w:t>
            </w:r>
            <w:r/>
          </w:p>
        </w:tc>
        <w:tc>
          <w:tcPr>
            <w:tcW w:w="360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2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3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4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5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6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7</w:t>
            </w:r>
            <w:r/>
          </w:p>
        </w:tc>
        <w:tc>
          <w:tcPr>
            <w:tcW w:w="350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8</w:t>
            </w:r>
            <w:r/>
          </w:p>
        </w:tc>
      </w:tr>
      <w:tr>
        <w:trPr/>
        <w:tc>
          <w:tcPr>
            <w:tcW w:w="1443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ответ</w:t>
            </w:r>
            <w:r/>
          </w:p>
        </w:tc>
        <w:tc>
          <w:tcPr>
            <w:tcW w:w="360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а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в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а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б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а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в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г</w:t>
            </w:r>
            <w:r/>
          </w:p>
        </w:tc>
        <w:tc>
          <w:tcPr>
            <w:tcW w:w="350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г</w:t>
            </w:r>
            <w:r/>
          </w:p>
        </w:tc>
      </w:tr>
      <w:tr>
        <w:trPr/>
        <w:tc>
          <w:tcPr>
            <w:tcW w:w="1443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№ вопроса</w:t>
            </w:r>
            <w:r/>
          </w:p>
        </w:tc>
        <w:tc>
          <w:tcPr>
            <w:tcW w:w="360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9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10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11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12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13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14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15</w:t>
            </w:r>
            <w:r/>
          </w:p>
        </w:tc>
        <w:tc>
          <w:tcPr>
            <w:tcW w:w="350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1443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ответ</w:t>
            </w:r>
            <w:r/>
          </w:p>
        </w:tc>
        <w:tc>
          <w:tcPr>
            <w:tcW w:w="360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а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а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в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б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а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а</w:t>
            </w:r>
            <w:r/>
          </w:p>
        </w:tc>
        <w:tc>
          <w:tcPr>
            <w:tcW w:w="475" w:type="pc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в</w:t>
            </w:r>
            <w:r/>
          </w:p>
        </w:tc>
        <w:tc>
          <w:tcPr>
            <w:tcW w:w="350" w:type="pct"/>
            <w:textDirection w:val="lrTb"/>
            <w:noWrap w:val="false"/>
          </w:tcPr>
          <w:p>
            <w:pPr>
              <w:pStyle w:val="62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  <w:r/>
          </w:p>
        </w:tc>
      </w:tr>
    </w:tbl>
    <w:p>
      <w:pPr>
        <w:pStyle w:val="623"/>
        <w:spacing w:before="0" w:beforeAutospacing="0" w:after="0" w:afterAutospacing="0"/>
        <w:shd w:val="clear" w:color="auto" w:fill="ffffff"/>
        <w:rPr>
          <w:b/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br/>
      </w:r>
      <w:r>
        <w:rPr>
          <w:b/>
          <w:color w:val="404040"/>
          <w:sz w:val="22"/>
          <w:szCs w:val="22"/>
        </w:rPr>
        <w:t xml:space="preserve">Часть В.</w:t>
      </w:r>
      <w:r/>
    </w:p>
    <w:p>
      <w:pPr>
        <w:pStyle w:val="623"/>
        <w:spacing w:before="0" w:beforeAutospacing="0" w:after="0" w:afterAutospacing="0"/>
        <w:shd w:val="clear" w:color="auto" w:fill="ffffff"/>
        <w:rPr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 xml:space="preserve">1</w:t>
      </w:r>
      <w:r>
        <w:rPr>
          <w:color w:val="404040"/>
          <w:sz w:val="22"/>
          <w:szCs w:val="22"/>
        </w:rPr>
        <w:t xml:space="preserve">. </w:t>
      </w:r>
      <w:r/>
    </w:p>
    <w:tbl>
      <w:tblPr>
        <w:tblStyle w:val="622"/>
        <w:tblW w:w="5000" w:type="pct"/>
        <w:tblLook w:val="04A0" w:firstRow="1" w:lastRow="0" w:firstColumn="1" w:lastColumn="0" w:noHBand="0" w:noVBand="1"/>
      </w:tblPr>
      <w:tblGrid>
        <w:gridCol w:w="2046"/>
        <w:gridCol w:w="2420"/>
        <w:gridCol w:w="2605"/>
        <w:gridCol w:w="2500"/>
      </w:tblGrid>
      <w:tr>
        <w:trPr/>
        <w:tc>
          <w:tcPr>
            <w:tcW w:w="1069" w:type="pct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15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</w:t>
            </w:r>
            <w:r/>
          </w:p>
        </w:tc>
        <w:tc>
          <w:tcPr>
            <w:tcW w:w="1264" w:type="pct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15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А</w:t>
            </w:r>
            <w:r/>
          </w:p>
        </w:tc>
        <w:tc>
          <w:tcPr>
            <w:tcW w:w="1361" w:type="pct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15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Г</w:t>
            </w:r>
            <w:r/>
          </w:p>
        </w:tc>
        <w:tc>
          <w:tcPr>
            <w:tcW w:w="1306" w:type="pct"/>
            <w:textDirection w:val="lrTb"/>
            <w:noWrap w:val="false"/>
          </w:tcPr>
          <w:p>
            <w:pPr>
              <w:pStyle w:val="623"/>
              <w:jc w:val="center"/>
              <w:spacing w:before="0" w:beforeAutospacing="0" w:after="15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</w:t>
            </w:r>
            <w:r/>
          </w:p>
        </w:tc>
      </w:tr>
    </w:tbl>
    <w:p>
      <w:pPr>
        <w:pStyle w:val="623"/>
        <w:spacing w:before="0" w:beforeAutospacing="0" w:after="0" w:afterAutospacing="0"/>
        <w:shd w:val="clear" w:color="auto" w:fill="ffffff"/>
        <w:rPr>
          <w:b/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 xml:space="preserve">2.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>
        <w:trPr/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1</w:t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2</w:t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3</w:t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4</w:t>
            </w:r>
            <w:r/>
          </w:p>
        </w:tc>
      </w:tr>
      <w:tr>
        <w:trPr/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А</w:t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В</w:t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Б</w:t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Г</w:t>
            </w:r>
            <w:r/>
          </w:p>
        </w:tc>
      </w:tr>
    </w:tbl>
    <w:p>
      <w:pPr>
        <w:pStyle w:val="623"/>
        <w:spacing w:before="0" w:beforeAutospacing="0" w:after="0" w:afterAutospacing="0"/>
        <w:shd w:val="clear" w:color="auto" w:fill="ffffff"/>
        <w:rPr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 xml:space="preserve">3</w:t>
      </w:r>
      <w:r>
        <w:rPr>
          <w:color w:val="404040"/>
          <w:sz w:val="22"/>
          <w:szCs w:val="22"/>
        </w:rPr>
        <w:t xml:space="preserve">.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>
        <w:trPr/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1</w:t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2</w:t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3</w:t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4</w:t>
            </w:r>
            <w:r/>
          </w:p>
        </w:tc>
      </w:tr>
      <w:tr>
        <w:trPr/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Б</w:t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Г</w:t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А</w:t>
            </w:r>
            <w:r/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Б</w:t>
            </w:r>
            <w:r/>
          </w:p>
        </w:tc>
      </w:tr>
    </w:tbl>
    <w:p>
      <w:pPr>
        <w:pStyle w:val="623"/>
        <w:spacing w:after="360" w:afterAutospacing="0"/>
        <w:shd w:val="clear" w:color="auto" w:fill="ffffff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.</w:t>
      </w:r>
      <w:r/>
    </w:p>
    <w:p>
      <w:pPr>
        <w:pStyle w:val="623"/>
        <w:spacing w:before="0" w:beforeAutospacing="0" w:after="375" w:afterAutospacing="0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/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23"/>
        <w:spacing w:before="0" w:beforeAutospacing="0" w:after="375" w:afterAutospacing="0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5040102010807070707"/>
  </w:font>
  <w:font w:name="Calibri">
    <w:panose1 w:val="020F0502020204030204"/>
  </w:font>
  <w:font w:name="Times New Roman">
    <w:panose1 w:val="02020603050405020304"/>
  </w:font>
  <w:font w:name="ms sans serif">
    <w:panose1 w:val="05040102010807070707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5" w:hanging="375"/>
        <w:tabs>
          <w:tab w:val="num" w:pos="73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  <w:tabs>
          <w:tab w:val="num" w:pos="502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122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194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410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6262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5" w:hanging="375"/>
        <w:tabs>
          <w:tab w:val="num" w:pos="73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5" w:hanging="375"/>
        <w:tabs>
          <w:tab w:val="num" w:pos="73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5" w:hanging="375"/>
        <w:tabs>
          <w:tab w:val="num" w:pos="73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5" w:hanging="375"/>
        <w:tabs>
          <w:tab w:val="num" w:pos="73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17" w:hanging="375"/>
        <w:tabs>
          <w:tab w:val="num" w:pos="5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122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194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410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6262" w:leader="none"/>
        </w:tabs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8"/>
    <w:next w:val="6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8"/>
    <w:next w:val="6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8"/>
    <w:next w:val="6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8"/>
    <w:next w:val="6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8"/>
    <w:next w:val="6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8"/>
    <w:next w:val="6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8"/>
    <w:next w:val="6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8"/>
    <w:next w:val="6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8"/>
    <w:next w:val="6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8"/>
    <w:next w:val="6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19"/>
    <w:link w:val="33"/>
    <w:uiPriority w:val="10"/>
    <w:rPr>
      <w:sz w:val="48"/>
      <w:szCs w:val="48"/>
    </w:rPr>
  </w:style>
  <w:style w:type="paragraph" w:styleId="35">
    <w:name w:val="Subtitle"/>
    <w:basedOn w:val="618"/>
    <w:next w:val="6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19"/>
    <w:link w:val="35"/>
    <w:uiPriority w:val="11"/>
    <w:rPr>
      <w:sz w:val="24"/>
      <w:szCs w:val="24"/>
    </w:rPr>
  </w:style>
  <w:style w:type="paragraph" w:styleId="37">
    <w:name w:val="Quote"/>
    <w:basedOn w:val="618"/>
    <w:next w:val="6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8"/>
    <w:next w:val="6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9"/>
    <w:link w:val="41"/>
    <w:uiPriority w:val="99"/>
  </w:style>
  <w:style w:type="paragraph" w:styleId="43">
    <w:name w:val="Footer"/>
    <w:basedOn w:val="61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9"/>
    <w:link w:val="43"/>
    <w:uiPriority w:val="99"/>
  </w:style>
  <w:style w:type="paragraph" w:styleId="45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9"/>
    <w:uiPriority w:val="99"/>
    <w:unhideWhenUsed/>
    <w:rPr>
      <w:vertAlign w:val="superscript"/>
    </w:rPr>
  </w:style>
  <w:style w:type="paragraph" w:styleId="177">
    <w:name w:val="endnote text"/>
    <w:basedOn w:val="6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9"/>
    <w:uiPriority w:val="99"/>
    <w:semiHidden/>
    <w:unhideWhenUsed/>
    <w:rPr>
      <w:vertAlign w:val="superscript"/>
    </w:rPr>
  </w:style>
  <w:style w:type="paragraph" w:styleId="180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qFormat/>
    <w:pPr>
      <w:spacing w:after="0" w:line="240" w:lineRule="auto"/>
    </w:pPr>
    <w:rPr>
      <w:rFonts w:ascii="MS Sans Serif" w:hAnsi="MS Sans Serif" w:eastAsia="Times New Roman" w:cs="Times New Roman"/>
      <w:sz w:val="20"/>
      <w:szCs w:val="20"/>
      <w:lang w:val="en-US"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table" w:styleId="622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3">
    <w:name w:val="Normal (Web)"/>
    <w:basedOn w:val="618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624">
    <w:name w:val="Strong"/>
    <w:basedOn w:val="619"/>
    <w:uiPriority w:val="22"/>
    <w:qFormat/>
    <w:rPr>
      <w:b/>
      <w:bCs/>
    </w:rPr>
  </w:style>
  <w:style w:type="paragraph" w:styleId="625">
    <w:name w:val="List Paragraph"/>
    <w:basedOn w:val="61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Hewlett-Packard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Немцева</dc:creator>
  <cp:lastModifiedBy>Анатолий Александрович Захаркин</cp:lastModifiedBy>
  <cp:revision>3</cp:revision>
  <dcterms:created xsi:type="dcterms:W3CDTF">2019-12-22T20:26:00Z</dcterms:created>
  <dcterms:modified xsi:type="dcterms:W3CDTF">2022-11-14T12:24:45Z</dcterms:modified>
</cp:coreProperties>
</file>